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C7" w:rsidRDefault="00FF0EC7" w:rsidP="00FF0EC7">
      <w:pPr>
        <w:jc w:val="both"/>
        <w:rPr>
          <w:rFonts w:ascii="Arial" w:hAnsi="Arial" w:cs="Arial"/>
          <w:b/>
          <w:sz w:val="26"/>
          <w:szCs w:val="26"/>
        </w:rPr>
      </w:pPr>
    </w:p>
    <w:p w:rsidR="00FF0EC7" w:rsidRPr="00F16E73" w:rsidRDefault="00FF0EC7" w:rsidP="00FF0EC7">
      <w:pPr>
        <w:jc w:val="both"/>
        <w:rPr>
          <w:rFonts w:ascii="Arial" w:hAnsi="Arial" w:cs="Arial"/>
          <w:b/>
          <w:sz w:val="26"/>
          <w:szCs w:val="26"/>
        </w:rPr>
      </w:pPr>
      <w:r w:rsidRPr="00701553">
        <w:rPr>
          <w:rFonts w:ascii="Arial" w:hAnsi="Arial" w:cs="Arial"/>
          <w:b/>
          <w:sz w:val="26"/>
          <w:szCs w:val="26"/>
        </w:rPr>
        <w:t>SELEZIONE PUBBLICA, PER TITOLI E DISCUSSIONE PUBBLICA, PER LA COPERTURA DI N. 1 POSTO DI RICERCATORE UNIVERSITARIO A TEMPO DETERMINATO, MEDIANTE STIPULA DI CONTRATTI DI LAVORO SUBORDINATO DELLA DURATA DI 36 MESI, EVENTUALMENTE RINNOVABILE PER DUE SOLI ANNI, AI SENSI DELL’ART. 24, COMMA E, LETT. A), LEGGE 240/10, CON REGIME DI IMPEGNO A TEMPO PIENO, PRESSO IL DIPARTIMENTO DI CHIMICA DI QUESTA UNIVERSITÀ, PER IL SETTORE CONCORSUALE 03/A1- CHIMICA ANALITICA ED IL SETTORE SCIENTIFICO-DISCIPLINARE CHIM/01- CHIMICA ANALITICA,  INDETTA CON D.R. N. 1077 DEL 23/03/2015 IL CUI AVVISO E’ STATO PUBBLICATO NELLA GAZZETTA UFFICIALE DELLA REPUBBLICA – IV SERIE SPECIALE – CONCORSI ED ESAMI -  N.26</w:t>
      </w:r>
      <w:r w:rsidRPr="00701553">
        <w:rPr>
          <w:rFonts w:ascii="Arial" w:hAnsi="Arial" w:cs="Arial"/>
          <w:b/>
          <w:iCs/>
          <w:sz w:val="26"/>
          <w:szCs w:val="26"/>
        </w:rPr>
        <w:t xml:space="preserve"> </w:t>
      </w:r>
      <w:r w:rsidRPr="00701553">
        <w:rPr>
          <w:rFonts w:ascii="Arial" w:hAnsi="Arial" w:cs="Arial"/>
          <w:b/>
          <w:sz w:val="26"/>
          <w:szCs w:val="26"/>
        </w:rPr>
        <w:t>DEL 3 APRILE 2015.  (</w:t>
      </w:r>
      <w:r w:rsidRPr="00701553">
        <w:rPr>
          <w:rFonts w:ascii="Arial" w:hAnsi="Arial" w:cs="Arial"/>
          <w:b/>
          <w:sz w:val="26"/>
          <w:szCs w:val="26"/>
          <w:u w:val="single"/>
        </w:rPr>
        <w:t>CODICE SELEZIONE R1077/2015</w:t>
      </w:r>
      <w:r w:rsidRPr="00701553">
        <w:rPr>
          <w:rFonts w:ascii="Arial" w:hAnsi="Arial" w:cs="Arial"/>
          <w:b/>
          <w:sz w:val="26"/>
          <w:szCs w:val="26"/>
        </w:rPr>
        <w:t>)</w:t>
      </w:r>
    </w:p>
    <w:p w:rsidR="00BA2EFB" w:rsidRDefault="00BA2EFB" w:rsidP="00BA2EFB">
      <w:pPr>
        <w:pStyle w:val="Paragrafoelenco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05823" w:rsidRPr="00D775D5" w:rsidRDefault="00BA2EFB" w:rsidP="00BA2EFB">
      <w:pPr>
        <w:pStyle w:val="Paragrafoelenco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AVVISO</w:t>
      </w:r>
    </w:p>
    <w:p w:rsidR="00E73925" w:rsidRDefault="00E73925" w:rsidP="007425A3">
      <w:pPr>
        <w:pStyle w:val="Paragrafoelenc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D6456" w:rsidRPr="00E275B8" w:rsidRDefault="00AD6456" w:rsidP="00AD6456">
      <w:pPr>
        <w:jc w:val="both"/>
        <w:rPr>
          <w:rFonts w:ascii="Arial" w:hAnsi="Arial" w:cs="Arial"/>
          <w:sz w:val="24"/>
          <w:szCs w:val="24"/>
        </w:rPr>
      </w:pPr>
      <w:r w:rsidRPr="00E275B8">
        <w:rPr>
          <w:rFonts w:ascii="Arial" w:hAnsi="Arial" w:cs="Arial"/>
          <w:sz w:val="24"/>
          <w:szCs w:val="24"/>
        </w:rPr>
        <w:t xml:space="preserve">A seguito di quanto stabilito dalla Commissione valutatrice nella seduta del </w:t>
      </w:r>
      <w:r>
        <w:rPr>
          <w:rFonts w:ascii="Arial" w:hAnsi="Arial" w:cs="Arial"/>
          <w:sz w:val="24"/>
          <w:szCs w:val="24"/>
        </w:rPr>
        <w:t>2</w:t>
      </w:r>
      <w:r w:rsidR="00FF0E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settembre</w:t>
      </w:r>
      <w:r w:rsidRPr="00E275B8">
        <w:rPr>
          <w:rFonts w:ascii="Arial" w:hAnsi="Arial" w:cs="Arial"/>
          <w:sz w:val="24"/>
          <w:szCs w:val="24"/>
        </w:rPr>
        <w:t xml:space="preserve"> 2015, si comunica che i candidati </w:t>
      </w:r>
      <w:r w:rsidR="00FF0EC7">
        <w:rPr>
          <w:rFonts w:ascii="Arial" w:hAnsi="Arial" w:cs="Arial"/>
          <w:sz w:val="24"/>
          <w:szCs w:val="24"/>
        </w:rPr>
        <w:t xml:space="preserve">CASILINI Stefano, DILONARDO Elena, GIANNOSSA Lorena Carla, INTRANUOVO Francesca, MANOLI </w:t>
      </w:r>
      <w:proofErr w:type="spellStart"/>
      <w:r w:rsidR="00FF0EC7">
        <w:rPr>
          <w:rFonts w:ascii="Arial" w:hAnsi="Arial" w:cs="Arial"/>
          <w:sz w:val="24"/>
          <w:szCs w:val="24"/>
        </w:rPr>
        <w:t>K</w:t>
      </w:r>
      <w:r w:rsidR="00BA2EFB">
        <w:rPr>
          <w:rFonts w:ascii="Arial" w:hAnsi="Arial" w:cs="Arial"/>
          <w:sz w:val="24"/>
          <w:szCs w:val="24"/>
        </w:rPr>
        <w:t>y</w:t>
      </w:r>
      <w:r w:rsidR="00FF0EC7">
        <w:rPr>
          <w:rFonts w:ascii="Arial" w:hAnsi="Arial" w:cs="Arial"/>
          <w:sz w:val="24"/>
          <w:szCs w:val="24"/>
        </w:rPr>
        <w:t>riaki</w:t>
      </w:r>
      <w:proofErr w:type="spellEnd"/>
      <w:r w:rsidR="00FF0EC7">
        <w:rPr>
          <w:rFonts w:ascii="Arial" w:hAnsi="Arial" w:cs="Arial"/>
          <w:sz w:val="24"/>
          <w:szCs w:val="24"/>
        </w:rPr>
        <w:t xml:space="preserve">, PICCA Rosaria Anna </w:t>
      </w:r>
      <w:r w:rsidRPr="00E275B8">
        <w:rPr>
          <w:rFonts w:ascii="Arial" w:hAnsi="Arial" w:cs="Arial"/>
          <w:sz w:val="24"/>
          <w:szCs w:val="24"/>
        </w:rPr>
        <w:t xml:space="preserve">sono stati ammessi alla discussione pubblica dei titoli e della produzione scientifica della selezione indicata in epigrafe che si svolgerà il giorno: </w:t>
      </w:r>
    </w:p>
    <w:p w:rsidR="00AD6456" w:rsidRDefault="00AD6456" w:rsidP="00AD6456">
      <w:pPr>
        <w:jc w:val="both"/>
        <w:rPr>
          <w:rFonts w:ascii="Arial" w:hAnsi="Arial" w:cs="Arial"/>
          <w:b/>
          <w:sz w:val="24"/>
          <w:szCs w:val="24"/>
        </w:rPr>
      </w:pPr>
    </w:p>
    <w:p w:rsidR="00AD6456" w:rsidRPr="00E275B8" w:rsidRDefault="00AD6456" w:rsidP="00AD6456">
      <w:pPr>
        <w:jc w:val="both"/>
        <w:rPr>
          <w:rFonts w:ascii="Arial" w:hAnsi="Arial" w:cs="Arial"/>
          <w:b/>
          <w:sz w:val="24"/>
          <w:szCs w:val="24"/>
        </w:rPr>
      </w:pPr>
    </w:p>
    <w:p w:rsidR="00AD6456" w:rsidRPr="00E275B8" w:rsidRDefault="00AD6456" w:rsidP="00AD64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F0EC7">
        <w:rPr>
          <w:rFonts w:ascii="Arial" w:hAnsi="Arial" w:cs="Arial"/>
          <w:b/>
          <w:sz w:val="24"/>
          <w:szCs w:val="24"/>
        </w:rPr>
        <w:t>7</w:t>
      </w:r>
      <w:r w:rsidRPr="00E275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ottobre</w:t>
      </w:r>
      <w:r w:rsidRPr="00E275B8">
        <w:rPr>
          <w:rFonts w:ascii="Arial" w:hAnsi="Arial" w:cs="Arial"/>
          <w:b/>
          <w:sz w:val="24"/>
          <w:szCs w:val="24"/>
        </w:rPr>
        <w:t xml:space="preserve"> 2015, alle ore </w:t>
      </w:r>
      <w:r>
        <w:rPr>
          <w:rFonts w:ascii="Arial" w:hAnsi="Arial" w:cs="Arial"/>
          <w:b/>
          <w:sz w:val="24"/>
          <w:szCs w:val="24"/>
        </w:rPr>
        <w:t>09</w:t>
      </w:r>
      <w:r w:rsidRPr="00E275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275B8">
        <w:rPr>
          <w:rFonts w:ascii="Arial" w:hAnsi="Arial" w:cs="Arial"/>
          <w:b/>
          <w:sz w:val="24"/>
          <w:szCs w:val="24"/>
        </w:rPr>
        <w:t>0</w:t>
      </w:r>
    </w:p>
    <w:p w:rsidR="00AD6456" w:rsidRDefault="00AD6456" w:rsidP="00AD6456">
      <w:pPr>
        <w:pStyle w:val="Rientrocorpodeltesto2"/>
        <w:ind w:left="0" w:firstLine="0"/>
        <w:jc w:val="both"/>
        <w:rPr>
          <w:rFonts w:ascii="Arial" w:eastAsia="Times New Roman" w:hAnsi="Arial" w:cs="Arial"/>
          <w:b/>
          <w:szCs w:val="24"/>
        </w:rPr>
      </w:pPr>
    </w:p>
    <w:p w:rsidR="00AD6456" w:rsidRDefault="00AD6456" w:rsidP="00AD6456">
      <w:pPr>
        <w:pStyle w:val="Rientrocorpodeltesto2"/>
        <w:ind w:left="0" w:firstLine="0"/>
        <w:jc w:val="both"/>
        <w:rPr>
          <w:rFonts w:ascii="Arial" w:eastAsia="Times New Roman" w:hAnsi="Arial" w:cs="Arial"/>
          <w:szCs w:val="24"/>
        </w:rPr>
      </w:pPr>
    </w:p>
    <w:p w:rsidR="00AD6456" w:rsidRPr="00E275B8" w:rsidRDefault="00FF0EC7" w:rsidP="00AD6456">
      <w:pPr>
        <w:pStyle w:val="Rientrocorpodeltesto2"/>
        <w:ind w:left="0" w:firstLine="0"/>
        <w:jc w:val="both"/>
        <w:rPr>
          <w:rFonts w:ascii="Arial" w:hAnsi="Arial" w:cs="Arial"/>
          <w:b/>
          <w:szCs w:val="24"/>
        </w:rPr>
      </w:pPr>
      <w:r>
        <w:rPr>
          <w:rFonts w:ascii="Arial" w:eastAsia="Times New Roman" w:hAnsi="Arial" w:cs="Arial"/>
          <w:szCs w:val="24"/>
        </w:rPr>
        <w:t xml:space="preserve">presso la sala Biblioteca secondo piano Dipartimento di Chimica, via </w:t>
      </w:r>
      <w:proofErr w:type="spellStart"/>
      <w:r>
        <w:rPr>
          <w:rFonts w:ascii="Arial" w:eastAsia="Times New Roman" w:hAnsi="Arial" w:cs="Arial"/>
          <w:szCs w:val="24"/>
        </w:rPr>
        <w:t>Orabona</w:t>
      </w:r>
      <w:proofErr w:type="spellEnd"/>
      <w:r>
        <w:rPr>
          <w:rFonts w:ascii="Arial" w:eastAsia="Times New Roman" w:hAnsi="Arial" w:cs="Arial"/>
          <w:szCs w:val="24"/>
        </w:rPr>
        <w:t xml:space="preserve">, 4, </w:t>
      </w:r>
      <w:r w:rsidR="00AD6456" w:rsidRPr="00E275B8">
        <w:rPr>
          <w:rFonts w:ascii="Arial" w:hAnsi="Arial" w:cs="Arial"/>
          <w:szCs w:val="24"/>
        </w:rPr>
        <w:t>Bari.</w:t>
      </w:r>
      <w:r w:rsidR="00AD6456" w:rsidRPr="00E275B8">
        <w:rPr>
          <w:rFonts w:ascii="Arial" w:hAnsi="Arial" w:cs="Arial"/>
          <w:b/>
          <w:szCs w:val="24"/>
        </w:rPr>
        <w:t xml:space="preserve"> </w:t>
      </w:r>
    </w:p>
    <w:p w:rsidR="00AD6456" w:rsidRPr="00E275B8" w:rsidRDefault="00AD6456" w:rsidP="00AD6456">
      <w:pPr>
        <w:jc w:val="both"/>
        <w:rPr>
          <w:rFonts w:ascii="Arial" w:hAnsi="Arial" w:cs="Arial"/>
          <w:sz w:val="24"/>
          <w:szCs w:val="24"/>
        </w:rPr>
      </w:pPr>
    </w:p>
    <w:p w:rsidR="00AD6456" w:rsidRPr="00E275B8" w:rsidRDefault="00AD6456" w:rsidP="00AD6456">
      <w:pPr>
        <w:jc w:val="both"/>
        <w:rPr>
          <w:rFonts w:ascii="Arial" w:hAnsi="Arial" w:cs="Arial"/>
          <w:sz w:val="24"/>
          <w:szCs w:val="24"/>
        </w:rPr>
      </w:pPr>
      <w:r w:rsidRPr="00E275B8">
        <w:rPr>
          <w:rFonts w:ascii="Arial" w:hAnsi="Arial" w:cs="Arial"/>
          <w:sz w:val="24"/>
          <w:szCs w:val="24"/>
        </w:rPr>
        <w:t xml:space="preserve">Durante la succitata prova sarà, altresì, accertato il grado di conoscenza della lingua inglese secondo quanto previsto all’art.1 del bando di selezione. </w:t>
      </w:r>
    </w:p>
    <w:p w:rsidR="00AD6456" w:rsidRPr="00E275B8" w:rsidRDefault="00AD6456" w:rsidP="00AD6456">
      <w:pPr>
        <w:jc w:val="both"/>
        <w:rPr>
          <w:rFonts w:ascii="Arial" w:hAnsi="Arial" w:cs="Arial"/>
          <w:b/>
          <w:sz w:val="24"/>
          <w:szCs w:val="24"/>
        </w:rPr>
      </w:pPr>
    </w:p>
    <w:p w:rsidR="00AD6456" w:rsidRPr="00E275B8" w:rsidRDefault="00AD6456" w:rsidP="00AD6456">
      <w:pPr>
        <w:jc w:val="both"/>
        <w:rPr>
          <w:rFonts w:ascii="Arial" w:hAnsi="Arial" w:cs="Arial"/>
          <w:sz w:val="24"/>
          <w:szCs w:val="24"/>
        </w:rPr>
      </w:pPr>
      <w:r w:rsidRPr="00E275B8">
        <w:rPr>
          <w:rFonts w:ascii="Arial" w:hAnsi="Arial" w:cs="Arial"/>
          <w:sz w:val="24"/>
          <w:szCs w:val="24"/>
        </w:rPr>
        <w:t>Per essere ammessi alla discussione i candidati dovranno essere muniti di un idoneo documento di identità o di riconoscimento.</w:t>
      </w:r>
    </w:p>
    <w:p w:rsidR="00AD6456" w:rsidRPr="00E275B8" w:rsidRDefault="00AD6456" w:rsidP="00AD6456">
      <w:pPr>
        <w:jc w:val="both"/>
        <w:rPr>
          <w:rFonts w:ascii="Arial" w:hAnsi="Arial" w:cs="Arial"/>
          <w:b/>
          <w:sz w:val="24"/>
          <w:szCs w:val="24"/>
        </w:rPr>
      </w:pPr>
    </w:p>
    <w:p w:rsidR="00AD6456" w:rsidRPr="00E275B8" w:rsidRDefault="00AD6456" w:rsidP="00AD6456">
      <w:pPr>
        <w:jc w:val="both"/>
        <w:rPr>
          <w:rFonts w:ascii="Arial" w:hAnsi="Arial" w:cs="Arial"/>
          <w:sz w:val="24"/>
          <w:szCs w:val="24"/>
        </w:rPr>
      </w:pPr>
      <w:r w:rsidRPr="00E275B8">
        <w:rPr>
          <w:rFonts w:ascii="Arial" w:hAnsi="Arial" w:cs="Arial"/>
          <w:sz w:val="24"/>
          <w:szCs w:val="24"/>
        </w:rPr>
        <w:t>L’affissione del predetto avviso all’Albo Ufficiale dell‘Area Reclutamento rappresenterà l’unico mezzo di pubblicità legale e avrà valore di notifica personale ai candidati interessati, esonerando l’amministrazione dall’invio di qualsiasi comunicazione.</w:t>
      </w:r>
    </w:p>
    <w:p w:rsidR="00AD6456" w:rsidRPr="00E275B8" w:rsidRDefault="00AD6456" w:rsidP="00AD6456">
      <w:pPr>
        <w:rPr>
          <w:rFonts w:ascii="Arial" w:hAnsi="Arial" w:cs="Arial"/>
          <w:b/>
          <w:sz w:val="24"/>
          <w:szCs w:val="24"/>
        </w:rPr>
      </w:pPr>
    </w:p>
    <w:p w:rsidR="00AD6456" w:rsidRPr="00855F62" w:rsidRDefault="00AD6456" w:rsidP="00855F62">
      <w:pPr>
        <w:jc w:val="both"/>
        <w:rPr>
          <w:rFonts w:ascii="Arial" w:hAnsi="Arial" w:cs="Arial"/>
          <w:sz w:val="24"/>
          <w:szCs w:val="24"/>
        </w:rPr>
      </w:pPr>
      <w:r w:rsidRPr="00E275B8">
        <w:rPr>
          <w:rFonts w:ascii="Arial" w:hAnsi="Arial" w:cs="Arial"/>
          <w:sz w:val="24"/>
          <w:szCs w:val="24"/>
        </w:rPr>
        <w:t xml:space="preserve">Il presente avviso sarà pubblicato anche sul sito web dell’Area Reclutamento all’indirizzo: </w:t>
      </w:r>
      <w:hyperlink r:id="rId9" w:history="1">
        <w:r w:rsidRPr="00E275B8">
          <w:rPr>
            <w:rStyle w:val="Collegamentoipertestuale"/>
            <w:rFonts w:ascii="Arial" w:hAnsi="Arial" w:cs="Arial"/>
            <w:sz w:val="24"/>
            <w:szCs w:val="24"/>
          </w:rPr>
          <w:t>https://reclutamento.ict.uniba.it/settore1/in-espletamento-ric</w:t>
        </w:r>
      </w:hyperlink>
      <w:r w:rsidRPr="00E275B8">
        <w:rPr>
          <w:rFonts w:ascii="Arial" w:hAnsi="Arial" w:cs="Arial"/>
          <w:sz w:val="24"/>
          <w:szCs w:val="24"/>
        </w:rPr>
        <w:t xml:space="preserve"> </w:t>
      </w:r>
      <w:r w:rsidRPr="00E275B8">
        <w:rPr>
          <w:rFonts w:ascii="Arial" w:hAnsi="Arial" w:cs="Arial"/>
          <w:color w:val="0000FF"/>
          <w:sz w:val="24"/>
          <w:szCs w:val="24"/>
        </w:rPr>
        <w:t xml:space="preserve">  </w:t>
      </w:r>
      <w:r w:rsidRPr="00E275B8">
        <w:rPr>
          <w:rFonts w:ascii="Arial" w:hAnsi="Arial" w:cs="Arial"/>
          <w:color w:val="000000"/>
          <w:sz w:val="24"/>
          <w:szCs w:val="24"/>
        </w:rPr>
        <w:t>(cliccando il link relativo al codice della selezione).</w:t>
      </w:r>
    </w:p>
    <w:p w:rsidR="00AD6456" w:rsidRDefault="00AD6456" w:rsidP="00AD6456">
      <w:pPr>
        <w:rPr>
          <w:rFonts w:ascii="Arial" w:hAnsi="Arial" w:cs="Arial"/>
          <w:sz w:val="24"/>
          <w:szCs w:val="24"/>
        </w:rPr>
      </w:pPr>
    </w:p>
    <w:p w:rsidR="00855F62" w:rsidRDefault="00855F62" w:rsidP="00855F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AFFISSO ALL’ALBO UFFICIALE</w:t>
      </w:r>
    </w:p>
    <w:p w:rsidR="00855F62" w:rsidRDefault="00855F62" w:rsidP="00855F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data 8/10/2015</w:t>
      </w:r>
    </w:p>
    <w:p w:rsidR="00855F62" w:rsidRDefault="00855F62" w:rsidP="00855F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 reg.589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del 8/10/2015</w:t>
      </w:r>
    </w:p>
    <w:p w:rsidR="00855F62" w:rsidRDefault="00855F62" w:rsidP="00855F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F.to Chiara VULPIS</w:t>
      </w:r>
    </w:p>
    <w:sectPr w:rsidR="00855F62" w:rsidSect="002D1EB2">
      <w:headerReference w:type="default" r:id="rId10"/>
      <w:footerReference w:type="default" r:id="rId11"/>
      <w:pgSz w:w="11906" w:h="16838" w:code="9"/>
      <w:pgMar w:top="567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C7" w:rsidRDefault="00FF0EC7" w:rsidP="00A957F5">
      <w:r>
        <w:separator/>
      </w:r>
    </w:p>
  </w:endnote>
  <w:endnote w:type="continuationSeparator" w:id="0">
    <w:p w:rsidR="00FF0EC7" w:rsidRDefault="00FF0EC7" w:rsidP="00A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7" w:rsidRPr="00E54449" w:rsidRDefault="00FF0EC7" w:rsidP="00B149D0">
    <w:pPr>
      <w:ind w:left="5387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AREA RECLUTAMENTO</w:t>
    </w:r>
  </w:p>
  <w:p w:rsidR="00FF0EC7" w:rsidRPr="00E54449" w:rsidRDefault="00FF0EC7" w:rsidP="00B149D0">
    <w:pPr>
      <w:ind w:left="5387"/>
      <w:jc w:val="both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Settore  Reclutamento ricercatori</w:t>
    </w:r>
  </w:p>
  <w:p w:rsidR="00FF0EC7" w:rsidRPr="00E54449" w:rsidRDefault="00FF0EC7" w:rsidP="00B149D0">
    <w:pPr>
      <w:tabs>
        <w:tab w:val="left" w:pos="5387"/>
      </w:tabs>
      <w:ind w:left="5387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Palazzo Ateneo, Piazza Umberto I, 1 - 70121 Bari (</w:t>
    </w:r>
    <w:proofErr w:type="spellStart"/>
    <w:r w:rsidRPr="00E54449">
      <w:rPr>
        <w:rFonts w:ascii="Arial" w:hAnsi="Arial" w:cs="Arial"/>
        <w:color w:val="000000"/>
        <w:sz w:val="16"/>
        <w:szCs w:val="16"/>
      </w:rPr>
      <w:t>Italy</w:t>
    </w:r>
    <w:proofErr w:type="spellEnd"/>
    <w:r w:rsidRPr="00E54449">
      <w:rPr>
        <w:rFonts w:ascii="Arial" w:hAnsi="Arial" w:cs="Arial"/>
        <w:color w:val="000000"/>
        <w:sz w:val="16"/>
        <w:szCs w:val="16"/>
      </w:rPr>
      <w:t>)</w:t>
    </w:r>
  </w:p>
  <w:p w:rsidR="00FF0EC7" w:rsidRPr="00E54449" w:rsidRDefault="00FF0EC7" w:rsidP="00B149D0">
    <w:pPr>
      <w:tabs>
        <w:tab w:val="left" w:pos="5387"/>
      </w:tabs>
      <w:ind w:left="5387"/>
      <w:rPr>
        <w:rFonts w:ascii="Arial" w:hAnsi="Arial" w:cs="Arial"/>
        <w:color w:val="000000"/>
        <w:sz w:val="16"/>
        <w:szCs w:val="16"/>
        <w:lang w:val="en-US"/>
      </w:rPr>
    </w:pPr>
    <w:proofErr w:type="spellStart"/>
    <w:r w:rsidRPr="00E54449">
      <w:rPr>
        <w:rFonts w:ascii="Arial" w:hAnsi="Arial" w:cs="Arial"/>
        <w:color w:val="000000"/>
        <w:sz w:val="16"/>
        <w:szCs w:val="16"/>
        <w:lang w:val="en-US"/>
      </w:rPr>
      <w:t>tel</w:t>
    </w:r>
    <w:proofErr w:type="spellEnd"/>
    <w:r w:rsidRPr="00E54449">
      <w:rPr>
        <w:rFonts w:ascii="Arial" w:hAnsi="Arial" w:cs="Arial"/>
        <w:color w:val="000000"/>
        <w:sz w:val="16"/>
        <w:szCs w:val="16"/>
        <w:lang w:val="en-US"/>
      </w:rPr>
      <w:t xml:space="preserve"> (+39) 080 5714063 - 4072 • fax (+39) 080 5714041</w:t>
    </w:r>
  </w:p>
  <w:p w:rsidR="00FF0EC7" w:rsidRPr="00E54449" w:rsidRDefault="00252A2B" w:rsidP="00B149D0">
    <w:pPr>
      <w:pStyle w:val="Pidipagina"/>
      <w:tabs>
        <w:tab w:val="clear" w:pos="4819"/>
        <w:tab w:val="clear" w:pos="9638"/>
        <w:tab w:val="left" w:pos="5387"/>
      </w:tabs>
      <w:ind w:left="5387"/>
      <w:rPr>
        <w:rFonts w:ascii="Arial" w:hAnsi="Arial" w:cs="Arial"/>
        <w:sz w:val="16"/>
        <w:szCs w:val="16"/>
        <w:lang w:val="en-US"/>
      </w:rPr>
    </w:pPr>
    <w:hyperlink r:id="rId1" w:history="1">
      <w:r w:rsidR="00FF0EC7" w:rsidRPr="00E54449">
        <w:rPr>
          <w:rStyle w:val="Collegamentoipertestuale"/>
          <w:rFonts w:ascii="Arial" w:hAnsi="Arial" w:cs="Arial"/>
          <w:sz w:val="16"/>
          <w:szCs w:val="16"/>
          <w:lang w:val="en-US"/>
        </w:rPr>
        <w:t>chiara.vulpis@uniba.it</w:t>
      </w:r>
    </w:hyperlink>
    <w:r w:rsidR="00FF0EC7" w:rsidRPr="00E54449">
      <w:rPr>
        <w:rFonts w:ascii="Arial" w:hAnsi="Arial" w:cs="Arial"/>
        <w:sz w:val="16"/>
        <w:szCs w:val="16"/>
        <w:lang w:val="en-US"/>
      </w:rPr>
      <w:t xml:space="preserve">   </w:t>
    </w:r>
  </w:p>
  <w:p w:rsidR="00FF0EC7" w:rsidRPr="000A29F5" w:rsidRDefault="00FF0EC7" w:rsidP="006B274E">
    <w:pPr>
      <w:pStyle w:val="Pidipagina"/>
      <w:tabs>
        <w:tab w:val="clear" w:pos="4819"/>
        <w:tab w:val="clear" w:pos="9638"/>
        <w:tab w:val="left" w:pos="5387"/>
      </w:tabs>
      <w:ind w:left="5103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C7" w:rsidRDefault="00FF0EC7" w:rsidP="00A957F5">
      <w:r>
        <w:separator/>
      </w:r>
    </w:p>
  </w:footnote>
  <w:footnote w:type="continuationSeparator" w:id="0">
    <w:p w:rsidR="00FF0EC7" w:rsidRDefault="00FF0EC7" w:rsidP="00A9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7" w:rsidRDefault="00FF0E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E1BB6" wp14:editId="2FA9DF13">
              <wp:simplePos x="0" y="0"/>
              <wp:positionH relativeFrom="column">
                <wp:posOffset>3182620</wp:posOffset>
              </wp:positionH>
              <wp:positionV relativeFrom="paragraph">
                <wp:posOffset>85090</wp:posOffset>
              </wp:positionV>
              <wp:extent cx="2886075" cy="59817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C7" w:rsidRPr="00543CD7" w:rsidRDefault="00FF0EC7" w:rsidP="00EA37E1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DIPARTIMENTO  RISORSE  UMANE,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ORGANIZZAZIONE 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RAPPORTI CON IL SERVIZIO SANITARIO NAZIONALE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REGIONALE </w:t>
                          </w:r>
                        </w:p>
                        <w:p w:rsidR="00FF0EC7" w:rsidRPr="00EA37E1" w:rsidRDefault="00FF0EC7" w:rsidP="00EA37E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6pt;margin-top:6.7pt;width:227.2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" stroked="f">
              <v:textbox inset="0,0,0,0">
                <w:txbxContent>
                  <w:p w:rsidR="00FF0EC7" w:rsidRPr="00543CD7" w:rsidRDefault="00FF0EC7" w:rsidP="00EA37E1">
                    <w:pPr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>DIPARTIMENTO  RISORSE  UMANE,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ORGANIZZAZIONE 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RAPPORTI CON IL SERVIZIO SANITARIO NAZIONALE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REGIONALE </w:t>
                    </w:r>
                  </w:p>
                  <w:p w:rsidR="00FF0EC7" w:rsidRPr="00EA37E1" w:rsidRDefault="00FF0EC7" w:rsidP="00EA37E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DF9A18" wp14:editId="77275B6A">
          <wp:extent cx="2124075" cy="723900"/>
          <wp:effectExtent l="19050" t="0" r="9525" b="0"/>
          <wp:docPr id="2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1C5"/>
    <w:multiLevelType w:val="hybridMultilevel"/>
    <w:tmpl w:val="E2E28CB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212C9"/>
    <w:multiLevelType w:val="hybridMultilevel"/>
    <w:tmpl w:val="AC5CDEAC"/>
    <w:lvl w:ilvl="0" w:tplc="72EA12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0"/>
    <w:rsid w:val="00024BE3"/>
    <w:rsid w:val="00034C50"/>
    <w:rsid w:val="00065677"/>
    <w:rsid w:val="000908B2"/>
    <w:rsid w:val="000A29F5"/>
    <w:rsid w:val="000B1539"/>
    <w:rsid w:val="000C2F4B"/>
    <w:rsid w:val="000C31B6"/>
    <w:rsid w:val="000C3D14"/>
    <w:rsid w:val="000E2DB8"/>
    <w:rsid w:val="000F7A7E"/>
    <w:rsid w:val="001078F2"/>
    <w:rsid w:val="00141F54"/>
    <w:rsid w:val="00142AA9"/>
    <w:rsid w:val="00153027"/>
    <w:rsid w:val="00176CC9"/>
    <w:rsid w:val="00180DA4"/>
    <w:rsid w:val="0019430E"/>
    <w:rsid w:val="001A09C5"/>
    <w:rsid w:val="001A1EEC"/>
    <w:rsid w:val="001D1495"/>
    <w:rsid w:val="001D1A8B"/>
    <w:rsid w:val="001D4617"/>
    <w:rsid w:val="002038CF"/>
    <w:rsid w:val="00205479"/>
    <w:rsid w:val="00213B7E"/>
    <w:rsid w:val="0023575E"/>
    <w:rsid w:val="00242535"/>
    <w:rsid w:val="00260CDA"/>
    <w:rsid w:val="00261300"/>
    <w:rsid w:val="00275A30"/>
    <w:rsid w:val="00281E32"/>
    <w:rsid w:val="00282E0E"/>
    <w:rsid w:val="00294655"/>
    <w:rsid w:val="002A6947"/>
    <w:rsid w:val="002A7A7D"/>
    <w:rsid w:val="002B25EB"/>
    <w:rsid w:val="002B58A2"/>
    <w:rsid w:val="002C44EA"/>
    <w:rsid w:val="002D1EB2"/>
    <w:rsid w:val="002E649F"/>
    <w:rsid w:val="00302CC3"/>
    <w:rsid w:val="00345EAE"/>
    <w:rsid w:val="00346024"/>
    <w:rsid w:val="0035052A"/>
    <w:rsid w:val="00365993"/>
    <w:rsid w:val="00373D70"/>
    <w:rsid w:val="00380C7D"/>
    <w:rsid w:val="0038600A"/>
    <w:rsid w:val="003A27BB"/>
    <w:rsid w:val="003A30D7"/>
    <w:rsid w:val="003A3F21"/>
    <w:rsid w:val="003D1D22"/>
    <w:rsid w:val="003D7EE6"/>
    <w:rsid w:val="003E1BE3"/>
    <w:rsid w:val="003F2F89"/>
    <w:rsid w:val="00405AC0"/>
    <w:rsid w:val="00435906"/>
    <w:rsid w:val="0047795F"/>
    <w:rsid w:val="00490A2D"/>
    <w:rsid w:val="004924FE"/>
    <w:rsid w:val="004C3BD3"/>
    <w:rsid w:val="00505823"/>
    <w:rsid w:val="0052617B"/>
    <w:rsid w:val="005275DB"/>
    <w:rsid w:val="005356DE"/>
    <w:rsid w:val="00540B85"/>
    <w:rsid w:val="00545B9B"/>
    <w:rsid w:val="00562B22"/>
    <w:rsid w:val="00564649"/>
    <w:rsid w:val="00581354"/>
    <w:rsid w:val="0059057B"/>
    <w:rsid w:val="005911AF"/>
    <w:rsid w:val="005922E5"/>
    <w:rsid w:val="005A47F6"/>
    <w:rsid w:val="005E76CA"/>
    <w:rsid w:val="00605621"/>
    <w:rsid w:val="00621353"/>
    <w:rsid w:val="00630CB5"/>
    <w:rsid w:val="00630E30"/>
    <w:rsid w:val="00670A83"/>
    <w:rsid w:val="006742DD"/>
    <w:rsid w:val="00675EDA"/>
    <w:rsid w:val="00696DB7"/>
    <w:rsid w:val="006B274E"/>
    <w:rsid w:val="006D1A4E"/>
    <w:rsid w:val="006D7437"/>
    <w:rsid w:val="006F11B7"/>
    <w:rsid w:val="00721A46"/>
    <w:rsid w:val="00736AB3"/>
    <w:rsid w:val="007425A3"/>
    <w:rsid w:val="00761E24"/>
    <w:rsid w:val="0077143F"/>
    <w:rsid w:val="00780326"/>
    <w:rsid w:val="007818AA"/>
    <w:rsid w:val="007A58F0"/>
    <w:rsid w:val="007B5600"/>
    <w:rsid w:val="007B7970"/>
    <w:rsid w:val="007C66B7"/>
    <w:rsid w:val="007D5BEF"/>
    <w:rsid w:val="007E08A4"/>
    <w:rsid w:val="007E1225"/>
    <w:rsid w:val="007E258A"/>
    <w:rsid w:val="007F6CA7"/>
    <w:rsid w:val="007F719F"/>
    <w:rsid w:val="0080590B"/>
    <w:rsid w:val="00824DC4"/>
    <w:rsid w:val="0083745E"/>
    <w:rsid w:val="0084014F"/>
    <w:rsid w:val="008470F6"/>
    <w:rsid w:val="00851184"/>
    <w:rsid w:val="00855F62"/>
    <w:rsid w:val="00876A03"/>
    <w:rsid w:val="0089632F"/>
    <w:rsid w:val="008B43BD"/>
    <w:rsid w:val="008B5EF5"/>
    <w:rsid w:val="008C143A"/>
    <w:rsid w:val="008C75C8"/>
    <w:rsid w:val="008D151F"/>
    <w:rsid w:val="008E26C4"/>
    <w:rsid w:val="00947337"/>
    <w:rsid w:val="0099129C"/>
    <w:rsid w:val="00991BBC"/>
    <w:rsid w:val="009A4032"/>
    <w:rsid w:val="009B3C6B"/>
    <w:rsid w:val="009B4493"/>
    <w:rsid w:val="009C65ED"/>
    <w:rsid w:val="009C68B6"/>
    <w:rsid w:val="009D72BA"/>
    <w:rsid w:val="009E6EB6"/>
    <w:rsid w:val="00A351F1"/>
    <w:rsid w:val="00A4011F"/>
    <w:rsid w:val="00A5482C"/>
    <w:rsid w:val="00A61D4D"/>
    <w:rsid w:val="00A92888"/>
    <w:rsid w:val="00A957F5"/>
    <w:rsid w:val="00A97037"/>
    <w:rsid w:val="00AA2E82"/>
    <w:rsid w:val="00AC0B73"/>
    <w:rsid w:val="00AC5A9B"/>
    <w:rsid w:val="00AD6456"/>
    <w:rsid w:val="00AF2EF2"/>
    <w:rsid w:val="00AF3376"/>
    <w:rsid w:val="00AF5271"/>
    <w:rsid w:val="00B03D47"/>
    <w:rsid w:val="00B05848"/>
    <w:rsid w:val="00B149D0"/>
    <w:rsid w:val="00B326E7"/>
    <w:rsid w:val="00B35FB2"/>
    <w:rsid w:val="00B544E5"/>
    <w:rsid w:val="00B63528"/>
    <w:rsid w:val="00B73227"/>
    <w:rsid w:val="00B76AFA"/>
    <w:rsid w:val="00B91157"/>
    <w:rsid w:val="00BA0AF6"/>
    <w:rsid w:val="00BA2EFB"/>
    <w:rsid w:val="00BB5E57"/>
    <w:rsid w:val="00BB72B0"/>
    <w:rsid w:val="00BD0F73"/>
    <w:rsid w:val="00BD615D"/>
    <w:rsid w:val="00BE45BB"/>
    <w:rsid w:val="00BF0C79"/>
    <w:rsid w:val="00BF421B"/>
    <w:rsid w:val="00C15809"/>
    <w:rsid w:val="00C75BD7"/>
    <w:rsid w:val="00C77407"/>
    <w:rsid w:val="00CA4915"/>
    <w:rsid w:val="00CC3118"/>
    <w:rsid w:val="00CC4085"/>
    <w:rsid w:val="00CD5694"/>
    <w:rsid w:val="00CF3DFE"/>
    <w:rsid w:val="00D0694D"/>
    <w:rsid w:val="00D06BF9"/>
    <w:rsid w:val="00D13AA9"/>
    <w:rsid w:val="00D2483C"/>
    <w:rsid w:val="00D33245"/>
    <w:rsid w:val="00D33D78"/>
    <w:rsid w:val="00D33F24"/>
    <w:rsid w:val="00D43071"/>
    <w:rsid w:val="00D5087A"/>
    <w:rsid w:val="00D654A5"/>
    <w:rsid w:val="00D716DA"/>
    <w:rsid w:val="00D775D5"/>
    <w:rsid w:val="00D97EB3"/>
    <w:rsid w:val="00DA2C15"/>
    <w:rsid w:val="00DB676F"/>
    <w:rsid w:val="00DC5F78"/>
    <w:rsid w:val="00DD40BC"/>
    <w:rsid w:val="00DE6A1F"/>
    <w:rsid w:val="00DF3E2D"/>
    <w:rsid w:val="00DF7E58"/>
    <w:rsid w:val="00E15829"/>
    <w:rsid w:val="00E34AD7"/>
    <w:rsid w:val="00E419E1"/>
    <w:rsid w:val="00E51804"/>
    <w:rsid w:val="00E66E68"/>
    <w:rsid w:val="00E67B75"/>
    <w:rsid w:val="00E73925"/>
    <w:rsid w:val="00E80FB0"/>
    <w:rsid w:val="00EA37E1"/>
    <w:rsid w:val="00EC4830"/>
    <w:rsid w:val="00EE2CE3"/>
    <w:rsid w:val="00EE3FDA"/>
    <w:rsid w:val="00EF60FC"/>
    <w:rsid w:val="00F03FBF"/>
    <w:rsid w:val="00F30F00"/>
    <w:rsid w:val="00F33E07"/>
    <w:rsid w:val="00F41545"/>
    <w:rsid w:val="00F428AC"/>
    <w:rsid w:val="00F64C38"/>
    <w:rsid w:val="00F77133"/>
    <w:rsid w:val="00F91873"/>
    <w:rsid w:val="00F9469A"/>
    <w:rsid w:val="00FA0602"/>
    <w:rsid w:val="00FB692E"/>
    <w:rsid w:val="00FC28D6"/>
    <w:rsid w:val="00FC608D"/>
    <w:rsid w:val="00FD6C5A"/>
    <w:rsid w:val="00FE2FF3"/>
    <w:rsid w:val="00FF0AB1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A3"/>
    <w:rPr>
      <w:rFonts w:ascii="Calibri" w:eastAsia="Times New Roman" w:hAnsi="Calibr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4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149D0"/>
    <w:pPr>
      <w:keepNext/>
      <w:jc w:val="both"/>
      <w:outlineLvl w:val="6"/>
    </w:pPr>
    <w:rPr>
      <w:rFonts w:ascii="RotisSemiSerif" w:hAnsi="RotisSemiSerif" w:cs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57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7F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rFonts w:cs="Times New Roman"/>
      <w:color w:val="0000FF"/>
      <w:u w:val="single"/>
    </w:rPr>
  </w:style>
  <w:style w:type="paragraph" w:customStyle="1" w:styleId="Articolotesto">
    <w:name w:val="Articolo_testo"/>
    <w:basedOn w:val="Normale"/>
    <w:uiPriority w:val="99"/>
    <w:rsid w:val="00D716DA"/>
    <w:pPr>
      <w:jc w:val="both"/>
    </w:pPr>
    <w:rPr>
      <w:rFonts w:ascii="RotisSemiSerif" w:eastAsiaTheme="minorEastAsia" w:hAnsi="RotisSemiSerif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16D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  <w:rPr>
      <w:rFonts w:ascii="RotisSemiSerif" w:eastAsiaTheme="minorEastAsia" w:hAnsi="RotisSemiSerif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16DA"/>
    <w:rPr>
      <w:rFonts w:ascii="RotisSemiSerif" w:hAnsi="RotisSemiSerif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3F21"/>
    <w:pPr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3F21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A3F21"/>
    <w:pPr>
      <w:ind w:left="6372" w:hanging="972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A3F21"/>
    <w:pPr>
      <w:ind w:firstLineChars="150" w:firstLine="280"/>
      <w:jc w:val="both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9F5"/>
    <w:rPr>
      <w:rFonts w:cs="Times New Roman"/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149D0"/>
    <w:rPr>
      <w:rFonts w:ascii="RotisSemiSerif" w:eastAsia="Times New Roman" w:hAnsi="RotisSemiSerif" w:cs="RotisSemiSerif"/>
      <w:b/>
      <w:bCs/>
    </w:rPr>
  </w:style>
  <w:style w:type="paragraph" w:styleId="Puntoelenco">
    <w:name w:val="List Bullet"/>
    <w:basedOn w:val="Normale"/>
    <w:uiPriority w:val="99"/>
    <w:unhideWhenUsed/>
    <w:rsid w:val="00B149D0"/>
    <w:pPr>
      <w:tabs>
        <w:tab w:val="num" w:pos="360"/>
      </w:tabs>
      <w:ind w:left="360" w:hanging="36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49D0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4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edsearchterm">
    <w:name w:val="highlightedsearchterm"/>
    <w:basedOn w:val="Carpredefinitoparagrafo"/>
    <w:rsid w:val="00F77133"/>
  </w:style>
  <w:style w:type="character" w:styleId="Enfasicorsivo">
    <w:name w:val="Emphasis"/>
    <w:basedOn w:val="Carpredefinitoparagrafo"/>
    <w:uiPriority w:val="20"/>
    <w:qFormat/>
    <w:rsid w:val="00EC4830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EC4830"/>
    <w:rPr>
      <w:color w:val="808080"/>
    </w:rPr>
  </w:style>
  <w:style w:type="paragraph" w:styleId="Paragrafoelenco">
    <w:name w:val="List Paragraph"/>
    <w:basedOn w:val="Normale"/>
    <w:uiPriority w:val="34"/>
    <w:qFormat/>
    <w:rsid w:val="0074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A3"/>
    <w:rPr>
      <w:rFonts w:ascii="Calibri" w:eastAsia="Times New Roman" w:hAnsi="Calibr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4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149D0"/>
    <w:pPr>
      <w:keepNext/>
      <w:jc w:val="both"/>
      <w:outlineLvl w:val="6"/>
    </w:pPr>
    <w:rPr>
      <w:rFonts w:ascii="RotisSemiSerif" w:hAnsi="RotisSemiSerif" w:cs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57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7F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rFonts w:cs="Times New Roman"/>
      <w:color w:val="0000FF"/>
      <w:u w:val="single"/>
    </w:rPr>
  </w:style>
  <w:style w:type="paragraph" w:customStyle="1" w:styleId="Articolotesto">
    <w:name w:val="Articolo_testo"/>
    <w:basedOn w:val="Normale"/>
    <w:uiPriority w:val="99"/>
    <w:rsid w:val="00D716DA"/>
    <w:pPr>
      <w:jc w:val="both"/>
    </w:pPr>
    <w:rPr>
      <w:rFonts w:ascii="RotisSemiSerif" w:eastAsiaTheme="minorEastAsia" w:hAnsi="RotisSemiSerif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16D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  <w:rPr>
      <w:rFonts w:ascii="RotisSemiSerif" w:eastAsiaTheme="minorEastAsia" w:hAnsi="RotisSemiSerif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16DA"/>
    <w:rPr>
      <w:rFonts w:ascii="RotisSemiSerif" w:hAnsi="RotisSemiSerif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3F21"/>
    <w:pPr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3F21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A3F21"/>
    <w:pPr>
      <w:ind w:left="6372" w:hanging="972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A3F21"/>
    <w:pPr>
      <w:ind w:firstLineChars="150" w:firstLine="280"/>
      <w:jc w:val="both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9F5"/>
    <w:rPr>
      <w:rFonts w:cs="Times New Roman"/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149D0"/>
    <w:rPr>
      <w:rFonts w:ascii="RotisSemiSerif" w:eastAsia="Times New Roman" w:hAnsi="RotisSemiSerif" w:cs="RotisSemiSerif"/>
      <w:b/>
      <w:bCs/>
    </w:rPr>
  </w:style>
  <w:style w:type="paragraph" w:styleId="Puntoelenco">
    <w:name w:val="List Bullet"/>
    <w:basedOn w:val="Normale"/>
    <w:uiPriority w:val="99"/>
    <w:unhideWhenUsed/>
    <w:rsid w:val="00B149D0"/>
    <w:pPr>
      <w:tabs>
        <w:tab w:val="num" w:pos="360"/>
      </w:tabs>
      <w:ind w:left="360" w:hanging="36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49D0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4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edsearchterm">
    <w:name w:val="highlightedsearchterm"/>
    <w:basedOn w:val="Carpredefinitoparagrafo"/>
    <w:rsid w:val="00F77133"/>
  </w:style>
  <w:style w:type="character" w:styleId="Enfasicorsivo">
    <w:name w:val="Emphasis"/>
    <w:basedOn w:val="Carpredefinitoparagrafo"/>
    <w:uiPriority w:val="20"/>
    <w:qFormat/>
    <w:rsid w:val="00EC4830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EC4830"/>
    <w:rPr>
      <w:color w:val="808080"/>
    </w:rPr>
  </w:style>
  <w:style w:type="paragraph" w:styleId="Paragrafoelenco">
    <w:name w:val="List Paragraph"/>
    <w:basedOn w:val="Normale"/>
    <w:uiPriority w:val="34"/>
    <w:qFormat/>
    <w:rsid w:val="0074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clutamento.ict.uniba.it/settore1/in-espletamento-r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vulpis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nico\Documents\Foglio%20Are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68C5-4BEA-4DCC-AC47-57BC2712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Area</Template>
  <TotalTime>12</TotalTime>
  <Pages>1</Pages>
  <Words>289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francescascarano</cp:lastModifiedBy>
  <cp:revision>6</cp:revision>
  <cp:lastPrinted>2015-10-08T08:32:00Z</cp:lastPrinted>
  <dcterms:created xsi:type="dcterms:W3CDTF">2015-10-06T12:54:00Z</dcterms:created>
  <dcterms:modified xsi:type="dcterms:W3CDTF">2015-10-08T08:32:00Z</dcterms:modified>
</cp:coreProperties>
</file>