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693192" w14:textId="77777777" w:rsidR="005573C8" w:rsidRDefault="005573C8" w:rsidP="005573C8">
      <w:pPr>
        <w:pStyle w:val="Intestazione"/>
        <w:spacing w:before="80"/>
        <w:ind w:left="-284"/>
      </w:pPr>
      <w:r>
        <w:rPr>
          <w:rFonts w:ascii="Trajan Pro" w:hAnsi="Trajan Pro"/>
          <w:noProof/>
          <w:color w:val="181512"/>
          <w:sz w:val="32"/>
          <w:szCs w:val="32"/>
        </w:rPr>
        <mc:AlternateContent>
          <mc:Choice Requires="wps">
            <w:drawing>
              <wp:anchor distT="0" distB="0" distL="114300" distR="114300" simplePos="0" relativeHeight="251659264" behindDoc="0" locked="0" layoutInCell="1" allowOverlap="1" wp14:anchorId="2674B044" wp14:editId="659AF67E">
                <wp:simplePos x="0" y="0"/>
                <wp:positionH relativeFrom="column">
                  <wp:posOffset>2889885</wp:posOffset>
                </wp:positionH>
                <wp:positionV relativeFrom="paragraph">
                  <wp:posOffset>-587375</wp:posOffset>
                </wp:positionV>
                <wp:extent cx="3314700" cy="795020"/>
                <wp:effectExtent l="0" t="0" r="0" b="508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0" cy="7950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928480D" w14:textId="77777777" w:rsidR="005573C8" w:rsidRPr="00C6453B" w:rsidRDefault="005573C8" w:rsidP="005573C8">
                            <w:pPr>
                              <w:widowControl w:val="0"/>
                              <w:autoSpaceDE w:val="0"/>
                              <w:autoSpaceDN w:val="0"/>
                              <w:adjustRightInd w:val="0"/>
                              <w:spacing w:line="270" w:lineRule="exact"/>
                              <w:ind w:right="57"/>
                              <w:rPr>
                                <w:sz w:val="32"/>
                                <w:szCs w:val="32"/>
                              </w:rPr>
                            </w:pPr>
                            <w:r w:rsidRPr="00C6453B">
                              <w:rPr>
                                <w:rFonts w:ascii="Trajan Pro" w:hAnsi="Trajan Pro"/>
                                <w:color w:val="181512"/>
                                <w:spacing w:val="-15"/>
                                <w:sz w:val="32"/>
                                <w:szCs w:val="32"/>
                              </w:rPr>
                              <w:t xml:space="preserve">dipartimento di </w:t>
                            </w:r>
                            <w:r>
                              <w:rPr>
                                <w:rFonts w:ascii="Trajan Pro" w:hAnsi="Trajan Pro"/>
                                <w:color w:val="181512"/>
                                <w:spacing w:val="-15"/>
                                <w:sz w:val="32"/>
                                <w:szCs w:val="32"/>
                              </w:rPr>
                              <w:br/>
                            </w:r>
                            <w:r w:rsidRPr="00C6453B">
                              <w:rPr>
                                <w:rFonts w:ascii="Trajan Pro" w:hAnsi="Trajan Pro"/>
                                <w:color w:val="181512"/>
                                <w:spacing w:val="-15"/>
                                <w:sz w:val="32"/>
                                <w:szCs w:val="32"/>
                              </w:rPr>
                              <w:t>scienze della formazione, psicologia</w:t>
                            </w:r>
                            <w:r>
                              <w:rPr>
                                <w:rFonts w:ascii="Trajan Pro" w:hAnsi="Trajan Pro"/>
                                <w:color w:val="181512"/>
                                <w:spacing w:val="-15"/>
                                <w:sz w:val="32"/>
                                <w:szCs w:val="32"/>
                              </w:rPr>
                              <w:t>,</w:t>
                            </w:r>
                            <w:r w:rsidRPr="00C6453B">
                              <w:rPr>
                                <w:rFonts w:ascii="Trajan Pro" w:hAnsi="Trajan Pro"/>
                                <w:color w:val="181512"/>
                                <w:spacing w:val="-15"/>
                                <w:sz w:val="32"/>
                                <w:szCs w:val="32"/>
                              </w:rPr>
                              <w:t xml:space="preserve"> comunicazione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74B044" id="_x0000_t202" coordsize="21600,21600" o:spt="202" path="m,l,21600r21600,l21600,xe">
                <v:stroke joinstyle="miter"/>
                <v:path gradientshapeok="t" o:connecttype="rect"/>
              </v:shapetype>
              <v:shape id="Text Box 1" o:spid="_x0000_s1026" type="#_x0000_t202" style="position:absolute;left:0;text-align:left;margin-left:227.55pt;margin-top:-46.25pt;width:261pt;height:62.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" stroked="f">
                <v:textbox>
                  <w:txbxContent>
                    <w:p w14:paraId="6928480D" w14:textId="77777777" w:rsidR="005573C8" w:rsidRPr="00C6453B" w:rsidRDefault="005573C8" w:rsidP="005573C8">
                      <w:pPr>
                        <w:widowControl w:val="0"/>
                        <w:autoSpaceDE w:val="0"/>
                        <w:autoSpaceDN w:val="0"/>
                        <w:adjustRightInd w:val="0"/>
                        <w:spacing w:line="270" w:lineRule="exact"/>
                        <w:ind w:right="57"/>
                        <w:rPr>
                          <w:sz w:val="32"/>
                          <w:szCs w:val="32"/>
                        </w:rPr>
                      </w:pPr>
                      <w:r w:rsidRPr="00C6453B">
                        <w:rPr>
                          <w:rFonts w:ascii="Trajan Pro" w:hAnsi="Trajan Pro"/>
                          <w:color w:val="181512"/>
                          <w:spacing w:val="-15"/>
                          <w:sz w:val="32"/>
                          <w:szCs w:val="32"/>
                        </w:rPr>
                        <w:t xml:space="preserve">dipartimento di </w:t>
                      </w:r>
                      <w:r>
                        <w:rPr>
                          <w:rFonts w:ascii="Trajan Pro" w:hAnsi="Trajan Pro"/>
                          <w:color w:val="181512"/>
                          <w:spacing w:val="-15"/>
                          <w:sz w:val="32"/>
                          <w:szCs w:val="32"/>
                        </w:rPr>
                        <w:br/>
                      </w:r>
                      <w:r w:rsidRPr="00C6453B">
                        <w:rPr>
                          <w:rFonts w:ascii="Trajan Pro" w:hAnsi="Trajan Pro"/>
                          <w:color w:val="181512"/>
                          <w:spacing w:val="-15"/>
                          <w:sz w:val="32"/>
                          <w:szCs w:val="32"/>
                        </w:rPr>
                        <w:t>scienze della formazione, psicologia</w:t>
                      </w:r>
                      <w:r>
                        <w:rPr>
                          <w:rFonts w:ascii="Trajan Pro" w:hAnsi="Trajan Pro"/>
                          <w:color w:val="181512"/>
                          <w:spacing w:val="-15"/>
                          <w:sz w:val="32"/>
                          <w:szCs w:val="32"/>
                        </w:rPr>
                        <w:t>,</w:t>
                      </w:r>
                      <w:r w:rsidRPr="00C6453B">
                        <w:rPr>
                          <w:rFonts w:ascii="Trajan Pro" w:hAnsi="Trajan Pro"/>
                          <w:color w:val="181512"/>
                          <w:spacing w:val="-15"/>
                          <w:sz w:val="32"/>
                          <w:szCs w:val="32"/>
                        </w:rPr>
                        <w:t xml:space="preserve"> comunicazione</w:t>
                      </w:r>
                    </w:p>
                  </w:txbxContent>
                </v:textbox>
              </v:shape>
            </w:pict>
          </mc:Fallback>
        </mc:AlternateContent>
      </w:r>
    </w:p>
    <w:p w14:paraId="443A8560" w14:textId="77777777" w:rsidR="00F44F47" w:rsidRDefault="00F44F47" w:rsidP="00F44F47">
      <w:pPr>
        <w:pStyle w:val="Default"/>
        <w:spacing w:line="276" w:lineRule="auto"/>
        <w:jc w:val="both"/>
        <w:rPr>
          <w:rFonts w:ascii="Calibri" w:eastAsia="MS ??" w:hAnsi="Calibri" w:cs="Calibri"/>
          <w:b/>
          <w:color w:val="2E74B5"/>
          <w:sz w:val="28"/>
          <w:szCs w:val="28"/>
          <w:lang w:eastAsia="it-IT"/>
        </w:rPr>
      </w:pPr>
    </w:p>
    <w:p w14:paraId="141B9609" w14:textId="77777777" w:rsidR="00F44F47" w:rsidRDefault="00F44F47" w:rsidP="00F44F47">
      <w:pPr>
        <w:pStyle w:val="Default"/>
        <w:spacing w:line="276" w:lineRule="auto"/>
        <w:jc w:val="both"/>
        <w:rPr>
          <w:rFonts w:ascii="Calibri" w:eastAsia="MS ??" w:hAnsi="Calibri" w:cs="Calibri"/>
          <w:b/>
          <w:color w:val="2E74B5"/>
          <w:sz w:val="28"/>
          <w:szCs w:val="28"/>
          <w:lang w:eastAsia="it-IT"/>
        </w:rPr>
      </w:pPr>
      <w:r>
        <w:rPr>
          <w:rFonts w:ascii="Calibri" w:eastAsia="MS ??" w:hAnsi="Calibri" w:cs="Calibri"/>
          <w:b/>
          <w:color w:val="2E74B5"/>
          <w:sz w:val="28"/>
          <w:szCs w:val="28"/>
          <w:lang w:eastAsia="it-IT"/>
        </w:rPr>
        <w:t xml:space="preserve">CORSO DI STUDIO </w:t>
      </w:r>
      <w:r>
        <w:rPr>
          <w:rFonts w:ascii="Calibri" w:eastAsia="MS ??" w:hAnsi="Calibri" w:cs="Calibri"/>
          <w:i/>
          <w:color w:val="2E74B5"/>
          <w:sz w:val="28"/>
          <w:szCs w:val="28"/>
          <w:lang w:eastAsia="it-IT"/>
        </w:rPr>
        <w:t>(Indicare il corso di studi in cui l’attività didattica è erogata)</w:t>
      </w:r>
    </w:p>
    <w:p w14:paraId="015788CD" w14:textId="365B9CD5" w:rsidR="00F44F47" w:rsidRDefault="00F44F47" w:rsidP="00F44F47">
      <w:pPr>
        <w:pStyle w:val="Default"/>
        <w:spacing w:line="276" w:lineRule="auto"/>
        <w:jc w:val="both"/>
        <w:rPr>
          <w:rFonts w:ascii="Calibri" w:eastAsia="MS ??" w:hAnsi="Calibri" w:cs="Calibri"/>
          <w:i/>
          <w:color w:val="2E74B5"/>
          <w:sz w:val="28"/>
          <w:szCs w:val="28"/>
          <w:lang w:eastAsia="it-IT"/>
        </w:rPr>
      </w:pPr>
      <w:r>
        <w:rPr>
          <w:rFonts w:ascii="Calibri" w:eastAsia="MS ??" w:hAnsi="Calibri" w:cs="Calibri"/>
          <w:b/>
          <w:color w:val="2E74B5"/>
          <w:sz w:val="28"/>
          <w:szCs w:val="28"/>
          <w:lang w:eastAsia="it-IT"/>
        </w:rPr>
        <w:t xml:space="preserve">ANNO ACCADEMICO </w:t>
      </w:r>
      <w:r>
        <w:rPr>
          <w:rFonts w:ascii="Calibri" w:eastAsia="MS ??" w:hAnsi="Calibri" w:cs="Calibri"/>
          <w:i/>
          <w:color w:val="2E74B5"/>
          <w:sz w:val="28"/>
          <w:szCs w:val="28"/>
          <w:lang w:eastAsia="it-IT"/>
        </w:rPr>
        <w:t>(indicare l’anno accademico di riferimento, es. 202</w:t>
      </w:r>
      <w:r w:rsidR="00852ED5">
        <w:rPr>
          <w:rFonts w:ascii="Calibri" w:eastAsia="MS ??" w:hAnsi="Calibri" w:cs="Calibri"/>
          <w:i/>
          <w:color w:val="2E74B5"/>
          <w:sz w:val="28"/>
          <w:szCs w:val="28"/>
          <w:lang w:eastAsia="it-IT"/>
        </w:rPr>
        <w:t>5</w:t>
      </w:r>
      <w:r>
        <w:rPr>
          <w:rFonts w:ascii="Calibri" w:eastAsia="MS ??" w:hAnsi="Calibri" w:cs="Calibri"/>
          <w:i/>
          <w:color w:val="2E74B5"/>
          <w:sz w:val="28"/>
          <w:szCs w:val="28"/>
          <w:lang w:eastAsia="it-IT"/>
        </w:rPr>
        <w:t>-202</w:t>
      </w:r>
      <w:r w:rsidR="00852ED5">
        <w:rPr>
          <w:rFonts w:ascii="Calibri" w:eastAsia="MS ??" w:hAnsi="Calibri" w:cs="Calibri"/>
          <w:i/>
          <w:color w:val="2E74B5"/>
          <w:sz w:val="28"/>
          <w:szCs w:val="28"/>
          <w:lang w:eastAsia="it-IT"/>
        </w:rPr>
        <w:t>6</w:t>
      </w:r>
      <w:r>
        <w:rPr>
          <w:rFonts w:ascii="Calibri" w:eastAsia="MS ??" w:hAnsi="Calibri" w:cs="Calibri"/>
          <w:i/>
          <w:color w:val="2E74B5"/>
          <w:sz w:val="28"/>
          <w:szCs w:val="28"/>
          <w:lang w:eastAsia="it-IT"/>
        </w:rPr>
        <w:t xml:space="preserve">) </w:t>
      </w:r>
    </w:p>
    <w:p w14:paraId="1627D66D" w14:textId="77777777" w:rsidR="00F44F47" w:rsidRDefault="00F44F47" w:rsidP="00F44F47">
      <w:pPr>
        <w:pStyle w:val="Default"/>
        <w:spacing w:line="276" w:lineRule="auto"/>
        <w:jc w:val="both"/>
        <w:rPr>
          <w:rFonts w:ascii="Calibri" w:eastAsia="MS ??" w:hAnsi="Calibri" w:cs="Calibri"/>
          <w:i/>
          <w:color w:val="2E74B5"/>
          <w:sz w:val="28"/>
          <w:szCs w:val="28"/>
          <w:lang w:eastAsia="it-IT"/>
        </w:rPr>
      </w:pPr>
      <w:r>
        <w:rPr>
          <w:rFonts w:ascii="Calibri" w:eastAsia="MS ??" w:hAnsi="Calibri" w:cs="Calibri"/>
          <w:b/>
          <w:color w:val="2E74B5"/>
          <w:sz w:val="28"/>
          <w:szCs w:val="28"/>
          <w:lang w:eastAsia="it-IT"/>
        </w:rPr>
        <w:t xml:space="preserve">DENOMINAZIONE DELL’INSEGNAMENTO </w:t>
      </w:r>
      <w:r>
        <w:rPr>
          <w:rFonts w:ascii="Calibri" w:eastAsia="MS ??" w:hAnsi="Calibri" w:cs="Calibri"/>
          <w:i/>
          <w:color w:val="2E74B5"/>
          <w:sz w:val="28"/>
          <w:szCs w:val="28"/>
          <w:lang w:eastAsia="it-IT"/>
        </w:rPr>
        <w:t>(Indicare il nome dell’insegnamento in italiano e inglese; specificare in caso in cui l’insegnamento sia un modulo di un corso integrato anche il nome del Corso integrato e il peso complessivo di questo in termini di CFU)</w:t>
      </w:r>
    </w:p>
    <w:p w14:paraId="1159BEB0" w14:textId="77777777" w:rsidR="00F44F47" w:rsidRDefault="00F44F47" w:rsidP="00F44F47">
      <w:pPr>
        <w:pStyle w:val="Default"/>
        <w:spacing w:line="276" w:lineRule="auto"/>
        <w:jc w:val="both"/>
        <w:rPr>
          <w:rFonts w:ascii="Calibri" w:eastAsia="MS ??" w:hAnsi="Calibri" w:cs="Calibri"/>
          <w:b/>
          <w:color w:val="2E74B5"/>
          <w:sz w:val="28"/>
          <w:szCs w:val="28"/>
          <w:lang w:eastAsia="it-IT"/>
        </w:rPr>
      </w:pPr>
    </w:p>
    <w:tbl>
      <w:tblPr>
        <w:tblW w:w="49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477"/>
        <w:gridCol w:w="1327"/>
        <w:gridCol w:w="730"/>
        <w:gridCol w:w="1923"/>
        <w:gridCol w:w="2195"/>
        <w:gridCol w:w="960"/>
        <w:gridCol w:w="823"/>
      </w:tblGrid>
      <w:tr w:rsidR="00F44F47" w14:paraId="6662CA2F" w14:textId="77777777" w:rsidTr="00F44F47">
        <w:tc>
          <w:tcPr>
            <w:tcW w:w="5000" w:type="pct"/>
            <w:gridSpan w:val="7"/>
            <w:tcBorders>
              <w:top w:val="single" w:sz="4" w:space="0" w:color="000000"/>
              <w:left w:val="single" w:sz="4" w:space="0" w:color="000000"/>
              <w:bottom w:val="single" w:sz="4" w:space="0" w:color="000000"/>
              <w:right w:val="single" w:sz="4" w:space="0" w:color="000000"/>
            </w:tcBorders>
            <w:shd w:val="clear" w:color="auto" w:fill="B2A1C7"/>
            <w:hideMark/>
          </w:tcPr>
          <w:p w14:paraId="3AF50F90" w14:textId="77777777" w:rsidR="00F44F47" w:rsidRDefault="00F44F47">
            <w:pPr>
              <w:rPr>
                <w:rFonts w:ascii="Calibri" w:eastAsia="MS ??" w:hAnsi="Calibri" w:cs="Cambria"/>
                <w:b/>
                <w:sz w:val="20"/>
                <w:szCs w:val="20"/>
              </w:rPr>
            </w:pPr>
            <w:r>
              <w:rPr>
                <w:rFonts w:ascii="Calibri" w:hAnsi="Calibri"/>
                <w:b/>
                <w:sz w:val="20"/>
                <w:szCs w:val="20"/>
              </w:rPr>
              <w:t>Principali informazioni sull’insegnamento</w:t>
            </w:r>
          </w:p>
        </w:tc>
      </w:tr>
      <w:tr w:rsidR="00F44F47" w14:paraId="016C483D" w14:textId="77777777" w:rsidTr="00F44F47">
        <w:tc>
          <w:tcPr>
            <w:tcW w:w="1486" w:type="pct"/>
            <w:gridSpan w:val="2"/>
            <w:tcBorders>
              <w:top w:val="single" w:sz="4" w:space="0" w:color="000000"/>
              <w:left w:val="single" w:sz="4" w:space="0" w:color="000000"/>
              <w:bottom w:val="single" w:sz="4" w:space="0" w:color="000000"/>
              <w:right w:val="single" w:sz="4" w:space="0" w:color="000000"/>
            </w:tcBorders>
            <w:hideMark/>
          </w:tcPr>
          <w:p w14:paraId="76F35E83" w14:textId="77777777" w:rsidR="00F44F47" w:rsidRDefault="00F44F47">
            <w:pPr>
              <w:rPr>
                <w:rFonts w:ascii="Calibri" w:hAnsi="Calibri"/>
                <w:sz w:val="20"/>
                <w:szCs w:val="20"/>
              </w:rPr>
            </w:pPr>
            <w:r>
              <w:rPr>
                <w:rFonts w:ascii="Calibri" w:hAnsi="Calibri"/>
                <w:sz w:val="20"/>
                <w:szCs w:val="20"/>
              </w:rPr>
              <w:t>Anno di corso</w:t>
            </w:r>
          </w:p>
        </w:tc>
        <w:tc>
          <w:tcPr>
            <w:tcW w:w="3514" w:type="pct"/>
            <w:gridSpan w:val="5"/>
            <w:tcBorders>
              <w:top w:val="single" w:sz="4" w:space="0" w:color="000000"/>
              <w:left w:val="single" w:sz="4" w:space="0" w:color="000000"/>
              <w:bottom w:val="single" w:sz="4" w:space="0" w:color="000000"/>
              <w:right w:val="single" w:sz="4" w:space="0" w:color="000000"/>
            </w:tcBorders>
            <w:hideMark/>
          </w:tcPr>
          <w:p w14:paraId="717DC7F0" w14:textId="77777777" w:rsidR="00F44F47" w:rsidRDefault="00F44F47">
            <w:pPr>
              <w:rPr>
                <w:rFonts w:ascii="Calibri" w:hAnsi="Calibri"/>
                <w:i/>
                <w:iCs/>
                <w:color w:val="FF0000"/>
                <w:sz w:val="20"/>
                <w:szCs w:val="20"/>
              </w:rPr>
            </w:pPr>
            <w:r>
              <w:rPr>
                <w:rFonts w:ascii="Calibri" w:hAnsi="Calibri"/>
                <w:i/>
                <w:iCs/>
                <w:color w:val="FF0000"/>
                <w:sz w:val="20"/>
                <w:szCs w:val="20"/>
              </w:rPr>
              <w:t xml:space="preserve">Indicare l’anno </w:t>
            </w:r>
            <w:proofErr w:type="spellStart"/>
            <w:r>
              <w:rPr>
                <w:rFonts w:ascii="Calibri" w:hAnsi="Calibri"/>
                <w:i/>
                <w:iCs/>
                <w:color w:val="FF0000"/>
                <w:sz w:val="20"/>
                <w:szCs w:val="20"/>
              </w:rPr>
              <w:t>di</w:t>
            </w:r>
            <w:proofErr w:type="spellEnd"/>
            <w:r>
              <w:rPr>
                <w:rFonts w:ascii="Calibri" w:hAnsi="Calibri"/>
                <w:i/>
                <w:iCs/>
                <w:color w:val="FF0000"/>
                <w:sz w:val="20"/>
                <w:szCs w:val="20"/>
              </w:rPr>
              <w:t xml:space="preserve"> corso in cui si svolge l’insegnamento (es. I anno</w:t>
            </w:r>
            <w:r>
              <w:rPr>
                <w:rFonts w:ascii="Calibri" w:hAnsi="Calibri"/>
                <w:color w:val="FF0000"/>
                <w:sz w:val="20"/>
                <w:szCs w:val="20"/>
              </w:rPr>
              <w:t>)</w:t>
            </w:r>
          </w:p>
        </w:tc>
      </w:tr>
      <w:tr w:rsidR="00F44F47" w14:paraId="491B8CC3" w14:textId="77777777" w:rsidTr="00F44F47">
        <w:tc>
          <w:tcPr>
            <w:tcW w:w="1486" w:type="pct"/>
            <w:gridSpan w:val="2"/>
            <w:tcBorders>
              <w:top w:val="single" w:sz="4" w:space="0" w:color="000000"/>
              <w:left w:val="single" w:sz="4" w:space="0" w:color="000000"/>
              <w:bottom w:val="single" w:sz="4" w:space="0" w:color="000000"/>
              <w:right w:val="single" w:sz="4" w:space="0" w:color="000000"/>
            </w:tcBorders>
            <w:hideMark/>
          </w:tcPr>
          <w:p w14:paraId="321BFDFD" w14:textId="77777777" w:rsidR="00F44F47" w:rsidRDefault="00F44F47">
            <w:pPr>
              <w:rPr>
                <w:rFonts w:ascii="Calibri" w:hAnsi="Calibri"/>
                <w:sz w:val="20"/>
                <w:szCs w:val="20"/>
              </w:rPr>
            </w:pPr>
            <w:r>
              <w:rPr>
                <w:rFonts w:ascii="Calibri" w:hAnsi="Calibri"/>
                <w:sz w:val="20"/>
                <w:szCs w:val="20"/>
              </w:rPr>
              <w:t>Periodo di erogazione</w:t>
            </w:r>
          </w:p>
        </w:tc>
        <w:tc>
          <w:tcPr>
            <w:tcW w:w="3514" w:type="pct"/>
            <w:gridSpan w:val="5"/>
            <w:tcBorders>
              <w:top w:val="single" w:sz="4" w:space="0" w:color="000000"/>
              <w:left w:val="single" w:sz="4" w:space="0" w:color="000000"/>
              <w:bottom w:val="single" w:sz="4" w:space="0" w:color="000000"/>
              <w:right w:val="single" w:sz="4" w:space="0" w:color="000000"/>
            </w:tcBorders>
            <w:hideMark/>
          </w:tcPr>
          <w:p w14:paraId="76EBA4BB" w14:textId="77777777" w:rsidR="00F44F47" w:rsidRDefault="00F44F47">
            <w:pPr>
              <w:jc w:val="both"/>
              <w:rPr>
                <w:rFonts w:ascii="Calibri" w:hAnsi="Calibri"/>
                <w:i/>
                <w:iCs/>
                <w:color w:val="FF0000"/>
                <w:sz w:val="20"/>
                <w:szCs w:val="20"/>
              </w:rPr>
            </w:pPr>
            <w:r>
              <w:rPr>
                <w:rFonts w:ascii="Calibri" w:hAnsi="Calibri"/>
                <w:i/>
                <w:iCs/>
                <w:color w:val="FF0000"/>
                <w:sz w:val="20"/>
                <w:szCs w:val="20"/>
              </w:rPr>
              <w:t>Indicare le date entro cui saranno svolte le attività didattiche (Es. I semestre (gg-mm-aa-gg-mm-aa)</w:t>
            </w:r>
          </w:p>
        </w:tc>
      </w:tr>
      <w:tr w:rsidR="00F44F47" w14:paraId="1BAF48EE" w14:textId="77777777" w:rsidTr="00F44F47">
        <w:tc>
          <w:tcPr>
            <w:tcW w:w="1486" w:type="pct"/>
            <w:gridSpan w:val="2"/>
            <w:tcBorders>
              <w:top w:val="single" w:sz="4" w:space="0" w:color="000000"/>
              <w:left w:val="single" w:sz="4" w:space="0" w:color="000000"/>
              <w:bottom w:val="single" w:sz="4" w:space="0" w:color="000000"/>
              <w:right w:val="single" w:sz="4" w:space="0" w:color="000000"/>
            </w:tcBorders>
            <w:hideMark/>
          </w:tcPr>
          <w:p w14:paraId="40F3E996" w14:textId="77777777" w:rsidR="00F44F47" w:rsidRDefault="00F44F47">
            <w:pPr>
              <w:rPr>
                <w:rFonts w:ascii="Calibri" w:hAnsi="Calibri"/>
                <w:sz w:val="20"/>
                <w:szCs w:val="20"/>
              </w:rPr>
            </w:pPr>
            <w:r>
              <w:rPr>
                <w:rFonts w:ascii="Calibri" w:hAnsi="Calibri"/>
                <w:sz w:val="20"/>
                <w:szCs w:val="20"/>
              </w:rPr>
              <w:t xml:space="preserve">Crediti formativi universitari (CFU/ETCS): </w:t>
            </w:r>
          </w:p>
        </w:tc>
        <w:tc>
          <w:tcPr>
            <w:tcW w:w="3514" w:type="pct"/>
            <w:gridSpan w:val="5"/>
            <w:tcBorders>
              <w:top w:val="single" w:sz="4" w:space="0" w:color="000000"/>
              <w:left w:val="single" w:sz="4" w:space="0" w:color="000000"/>
              <w:bottom w:val="single" w:sz="4" w:space="0" w:color="000000"/>
              <w:right w:val="single" w:sz="4" w:space="0" w:color="000000"/>
            </w:tcBorders>
            <w:hideMark/>
          </w:tcPr>
          <w:p w14:paraId="6854E3AD" w14:textId="77777777" w:rsidR="00F44F47" w:rsidRDefault="00F44F47">
            <w:pPr>
              <w:rPr>
                <w:rFonts w:ascii="Calibri" w:hAnsi="Calibri"/>
                <w:sz w:val="20"/>
                <w:szCs w:val="20"/>
              </w:rPr>
            </w:pPr>
            <w:r>
              <w:rPr>
                <w:rFonts w:ascii="Calibri" w:hAnsi="Calibri"/>
                <w:i/>
                <w:iCs/>
                <w:color w:val="FF0000"/>
                <w:sz w:val="20"/>
                <w:szCs w:val="20"/>
              </w:rPr>
              <w:t>Indicare i CFU dell’insegnamento</w:t>
            </w:r>
            <w:r>
              <w:rPr>
                <w:rFonts w:ascii="Calibri" w:hAnsi="Calibri"/>
                <w:sz w:val="20"/>
                <w:szCs w:val="20"/>
              </w:rPr>
              <w:t xml:space="preserve"> </w:t>
            </w:r>
          </w:p>
        </w:tc>
      </w:tr>
      <w:tr w:rsidR="00F44F47" w14:paraId="4F91EE74" w14:textId="77777777" w:rsidTr="00F44F47">
        <w:tc>
          <w:tcPr>
            <w:tcW w:w="1486" w:type="pct"/>
            <w:gridSpan w:val="2"/>
            <w:tcBorders>
              <w:top w:val="single" w:sz="4" w:space="0" w:color="000000"/>
              <w:left w:val="single" w:sz="4" w:space="0" w:color="000000"/>
              <w:bottom w:val="single" w:sz="4" w:space="0" w:color="000000"/>
              <w:right w:val="single" w:sz="4" w:space="0" w:color="000000"/>
            </w:tcBorders>
            <w:hideMark/>
          </w:tcPr>
          <w:p w14:paraId="2E8D8736" w14:textId="77777777" w:rsidR="00F44F47" w:rsidRDefault="00F44F47">
            <w:pPr>
              <w:rPr>
                <w:rFonts w:ascii="Calibri" w:hAnsi="Calibri"/>
                <w:sz w:val="20"/>
                <w:szCs w:val="20"/>
              </w:rPr>
            </w:pPr>
            <w:r>
              <w:rPr>
                <w:rFonts w:ascii="Calibri" w:hAnsi="Calibri"/>
                <w:sz w:val="20"/>
                <w:szCs w:val="20"/>
              </w:rPr>
              <w:t>SSD</w:t>
            </w:r>
          </w:p>
        </w:tc>
        <w:tc>
          <w:tcPr>
            <w:tcW w:w="3514" w:type="pct"/>
            <w:gridSpan w:val="5"/>
            <w:tcBorders>
              <w:top w:val="single" w:sz="4" w:space="0" w:color="000000"/>
              <w:left w:val="single" w:sz="4" w:space="0" w:color="000000"/>
              <w:bottom w:val="single" w:sz="4" w:space="0" w:color="000000"/>
              <w:right w:val="single" w:sz="4" w:space="0" w:color="000000"/>
            </w:tcBorders>
            <w:hideMark/>
          </w:tcPr>
          <w:p w14:paraId="0688F7AA" w14:textId="77777777" w:rsidR="00F44F47" w:rsidRDefault="00F44F47">
            <w:pPr>
              <w:rPr>
                <w:rFonts w:ascii="Calibri" w:hAnsi="Calibri"/>
                <w:i/>
                <w:iCs/>
                <w:color w:val="FF0000"/>
                <w:sz w:val="20"/>
                <w:szCs w:val="20"/>
              </w:rPr>
            </w:pPr>
            <w:r>
              <w:rPr>
                <w:rFonts w:ascii="Calibri" w:hAnsi="Calibri"/>
                <w:i/>
                <w:iCs/>
                <w:color w:val="FF0000"/>
                <w:sz w:val="20"/>
                <w:szCs w:val="20"/>
              </w:rPr>
              <w:t>Indicare il settore scientifico disciplinare per esteso e per codice associato</w:t>
            </w:r>
          </w:p>
        </w:tc>
      </w:tr>
      <w:tr w:rsidR="00F44F47" w14:paraId="2CA7A59A" w14:textId="77777777" w:rsidTr="00F44F47">
        <w:tc>
          <w:tcPr>
            <w:tcW w:w="1486" w:type="pct"/>
            <w:gridSpan w:val="2"/>
            <w:tcBorders>
              <w:top w:val="single" w:sz="4" w:space="0" w:color="000000"/>
              <w:left w:val="single" w:sz="4" w:space="0" w:color="000000"/>
              <w:bottom w:val="single" w:sz="4" w:space="0" w:color="000000"/>
              <w:right w:val="single" w:sz="4" w:space="0" w:color="000000"/>
            </w:tcBorders>
            <w:hideMark/>
          </w:tcPr>
          <w:p w14:paraId="2C75ACBC" w14:textId="77777777" w:rsidR="00F44F47" w:rsidRDefault="00F44F47">
            <w:pPr>
              <w:rPr>
                <w:rFonts w:ascii="Calibri" w:hAnsi="Calibri"/>
                <w:sz w:val="20"/>
                <w:szCs w:val="20"/>
              </w:rPr>
            </w:pPr>
            <w:r>
              <w:rPr>
                <w:rFonts w:ascii="Calibri" w:hAnsi="Calibri"/>
                <w:sz w:val="20"/>
                <w:szCs w:val="20"/>
              </w:rPr>
              <w:t>Lingua di erogazione</w:t>
            </w:r>
          </w:p>
        </w:tc>
        <w:tc>
          <w:tcPr>
            <w:tcW w:w="3514" w:type="pct"/>
            <w:gridSpan w:val="5"/>
            <w:tcBorders>
              <w:top w:val="single" w:sz="4" w:space="0" w:color="000000"/>
              <w:left w:val="single" w:sz="4" w:space="0" w:color="000000"/>
              <w:bottom w:val="single" w:sz="4" w:space="0" w:color="000000"/>
              <w:right w:val="single" w:sz="4" w:space="0" w:color="000000"/>
            </w:tcBorders>
            <w:hideMark/>
          </w:tcPr>
          <w:p w14:paraId="397084E9" w14:textId="77777777" w:rsidR="00F44F47" w:rsidRDefault="00F44F47">
            <w:pPr>
              <w:jc w:val="both"/>
              <w:rPr>
                <w:rFonts w:ascii="Calibri" w:hAnsi="Calibri"/>
                <w:i/>
                <w:iCs/>
                <w:color w:val="FF0000"/>
                <w:sz w:val="20"/>
                <w:szCs w:val="20"/>
              </w:rPr>
            </w:pPr>
            <w:r>
              <w:rPr>
                <w:rFonts w:ascii="Calibri" w:hAnsi="Calibri"/>
                <w:i/>
                <w:iCs/>
                <w:color w:val="FF0000"/>
                <w:sz w:val="20"/>
                <w:szCs w:val="20"/>
              </w:rPr>
              <w:t>Indicare la lingua in cui si svolge l’insegnamento</w:t>
            </w:r>
          </w:p>
        </w:tc>
      </w:tr>
      <w:tr w:rsidR="00F44F47" w14:paraId="5CA9C2EC" w14:textId="77777777" w:rsidTr="00F44F47">
        <w:tc>
          <w:tcPr>
            <w:tcW w:w="1486" w:type="pct"/>
            <w:gridSpan w:val="2"/>
            <w:tcBorders>
              <w:top w:val="single" w:sz="4" w:space="0" w:color="000000"/>
              <w:left w:val="single" w:sz="4" w:space="0" w:color="000000"/>
              <w:bottom w:val="single" w:sz="4" w:space="0" w:color="000000"/>
              <w:right w:val="single" w:sz="4" w:space="0" w:color="000000"/>
            </w:tcBorders>
            <w:hideMark/>
          </w:tcPr>
          <w:p w14:paraId="3688DF4F" w14:textId="77777777" w:rsidR="00F44F47" w:rsidRDefault="00F44F47">
            <w:pPr>
              <w:rPr>
                <w:rFonts w:ascii="Calibri" w:hAnsi="Calibri"/>
                <w:sz w:val="20"/>
                <w:szCs w:val="20"/>
              </w:rPr>
            </w:pPr>
            <w:r>
              <w:rPr>
                <w:rFonts w:ascii="Calibri" w:hAnsi="Calibri"/>
                <w:sz w:val="20"/>
                <w:szCs w:val="20"/>
              </w:rPr>
              <w:t>Modalità di frequenza</w:t>
            </w:r>
          </w:p>
        </w:tc>
        <w:tc>
          <w:tcPr>
            <w:tcW w:w="3514" w:type="pct"/>
            <w:gridSpan w:val="5"/>
            <w:tcBorders>
              <w:top w:val="single" w:sz="4" w:space="0" w:color="000000"/>
              <w:left w:val="single" w:sz="4" w:space="0" w:color="000000"/>
              <w:bottom w:val="single" w:sz="4" w:space="0" w:color="000000"/>
              <w:right w:val="single" w:sz="4" w:space="0" w:color="000000"/>
            </w:tcBorders>
            <w:hideMark/>
          </w:tcPr>
          <w:p w14:paraId="3BEBB5C9" w14:textId="77777777" w:rsidR="00F44F47" w:rsidRDefault="00F44F47">
            <w:pPr>
              <w:rPr>
                <w:rFonts w:ascii="Calibri" w:hAnsi="Calibri"/>
                <w:i/>
                <w:iCs/>
                <w:color w:val="FF0000"/>
                <w:sz w:val="20"/>
                <w:szCs w:val="20"/>
              </w:rPr>
            </w:pPr>
            <w:r>
              <w:rPr>
                <w:rFonts w:ascii="Calibri" w:hAnsi="Calibri"/>
                <w:i/>
                <w:iCs/>
                <w:color w:val="FF0000"/>
                <w:sz w:val="20"/>
                <w:szCs w:val="20"/>
              </w:rPr>
              <w:t xml:space="preserve">Indicare la modalità di frequenza dell’insegnamento, se obbligatoria o facoltativa </w:t>
            </w:r>
          </w:p>
        </w:tc>
      </w:tr>
      <w:tr w:rsidR="00F44F47" w14:paraId="4E17A595" w14:textId="77777777" w:rsidTr="00F44F47">
        <w:tc>
          <w:tcPr>
            <w:tcW w:w="1486" w:type="pct"/>
            <w:gridSpan w:val="2"/>
            <w:tcBorders>
              <w:top w:val="single" w:sz="4" w:space="0" w:color="auto"/>
              <w:left w:val="nil"/>
              <w:bottom w:val="single" w:sz="4" w:space="0" w:color="auto"/>
              <w:right w:val="nil"/>
            </w:tcBorders>
          </w:tcPr>
          <w:p w14:paraId="77A7CEF1" w14:textId="77777777" w:rsidR="00F44F47" w:rsidRDefault="00F44F47">
            <w:pPr>
              <w:rPr>
                <w:rFonts w:ascii="Calibri" w:hAnsi="Calibri"/>
                <w:sz w:val="20"/>
                <w:szCs w:val="20"/>
              </w:rPr>
            </w:pPr>
          </w:p>
        </w:tc>
        <w:tc>
          <w:tcPr>
            <w:tcW w:w="3514" w:type="pct"/>
            <w:gridSpan w:val="5"/>
            <w:tcBorders>
              <w:top w:val="single" w:sz="4" w:space="0" w:color="auto"/>
              <w:left w:val="nil"/>
              <w:bottom w:val="single" w:sz="4" w:space="0" w:color="auto"/>
              <w:right w:val="nil"/>
            </w:tcBorders>
          </w:tcPr>
          <w:p w14:paraId="7BBAF360" w14:textId="77777777" w:rsidR="00F44F47" w:rsidRDefault="00F44F47">
            <w:pPr>
              <w:rPr>
                <w:rFonts w:ascii="Calibri" w:hAnsi="Calibri"/>
                <w:sz w:val="20"/>
                <w:szCs w:val="20"/>
              </w:rPr>
            </w:pPr>
          </w:p>
        </w:tc>
      </w:tr>
      <w:tr w:rsidR="00F44F47" w14:paraId="2062CBDE" w14:textId="77777777" w:rsidTr="00F44F47">
        <w:trPr>
          <w:trHeight w:val="64"/>
        </w:trPr>
        <w:tc>
          <w:tcPr>
            <w:tcW w:w="1486" w:type="pct"/>
            <w:gridSpan w:val="2"/>
            <w:tcBorders>
              <w:top w:val="single" w:sz="4" w:space="0" w:color="auto"/>
              <w:left w:val="single" w:sz="4" w:space="0" w:color="000000"/>
              <w:bottom w:val="single" w:sz="4" w:space="0" w:color="000000"/>
              <w:right w:val="single" w:sz="4" w:space="0" w:color="000000"/>
            </w:tcBorders>
            <w:shd w:val="clear" w:color="auto" w:fill="B2A1C7"/>
            <w:hideMark/>
          </w:tcPr>
          <w:p w14:paraId="7C381AC5" w14:textId="77777777" w:rsidR="00F44F47" w:rsidRDefault="00F44F47">
            <w:pPr>
              <w:rPr>
                <w:rFonts w:ascii="Calibri" w:hAnsi="Calibri"/>
                <w:b/>
                <w:sz w:val="20"/>
                <w:szCs w:val="20"/>
              </w:rPr>
            </w:pPr>
            <w:r>
              <w:rPr>
                <w:rFonts w:ascii="Calibri" w:hAnsi="Calibri"/>
                <w:b/>
                <w:sz w:val="20"/>
                <w:szCs w:val="20"/>
              </w:rPr>
              <w:t>Docente</w:t>
            </w:r>
          </w:p>
        </w:tc>
        <w:tc>
          <w:tcPr>
            <w:tcW w:w="3514" w:type="pct"/>
            <w:gridSpan w:val="5"/>
            <w:tcBorders>
              <w:top w:val="single" w:sz="4" w:space="0" w:color="auto"/>
              <w:left w:val="single" w:sz="4" w:space="0" w:color="000000"/>
              <w:bottom w:val="single" w:sz="4" w:space="0" w:color="000000"/>
              <w:right w:val="single" w:sz="4" w:space="0" w:color="000000"/>
            </w:tcBorders>
          </w:tcPr>
          <w:p w14:paraId="0F67E903" w14:textId="77777777" w:rsidR="00F44F47" w:rsidRDefault="00F44F47">
            <w:pPr>
              <w:jc w:val="center"/>
              <w:rPr>
                <w:rFonts w:ascii="Calibri" w:hAnsi="Calibri"/>
                <w:i/>
                <w:iCs/>
                <w:color w:val="FF0000"/>
                <w:sz w:val="20"/>
                <w:szCs w:val="20"/>
              </w:rPr>
            </w:pPr>
          </w:p>
        </w:tc>
      </w:tr>
      <w:tr w:rsidR="00F44F47" w14:paraId="48D8BE3E" w14:textId="77777777" w:rsidTr="00F44F47">
        <w:tc>
          <w:tcPr>
            <w:tcW w:w="1486" w:type="pct"/>
            <w:gridSpan w:val="2"/>
            <w:tcBorders>
              <w:top w:val="single" w:sz="4" w:space="0" w:color="000000"/>
              <w:left w:val="single" w:sz="4" w:space="0" w:color="000000"/>
              <w:bottom w:val="single" w:sz="4" w:space="0" w:color="auto"/>
              <w:right w:val="single" w:sz="4" w:space="0" w:color="000000"/>
            </w:tcBorders>
            <w:hideMark/>
          </w:tcPr>
          <w:p w14:paraId="0933CAD6" w14:textId="77777777" w:rsidR="00F44F47" w:rsidRDefault="00F44F47">
            <w:pPr>
              <w:rPr>
                <w:rFonts w:ascii="Calibri" w:hAnsi="Calibri"/>
                <w:sz w:val="20"/>
                <w:szCs w:val="20"/>
              </w:rPr>
            </w:pPr>
            <w:r>
              <w:rPr>
                <w:rFonts w:ascii="Calibri" w:hAnsi="Calibri"/>
                <w:sz w:val="20"/>
                <w:szCs w:val="20"/>
              </w:rPr>
              <w:t>Nome e cognome</w:t>
            </w:r>
          </w:p>
        </w:tc>
        <w:tc>
          <w:tcPr>
            <w:tcW w:w="3514" w:type="pct"/>
            <w:gridSpan w:val="5"/>
            <w:tcBorders>
              <w:top w:val="single" w:sz="4" w:space="0" w:color="000000"/>
              <w:left w:val="single" w:sz="4" w:space="0" w:color="000000"/>
              <w:bottom w:val="single" w:sz="4" w:space="0" w:color="auto"/>
              <w:right w:val="single" w:sz="4" w:space="0" w:color="000000"/>
            </w:tcBorders>
            <w:hideMark/>
          </w:tcPr>
          <w:p w14:paraId="22F91649" w14:textId="77777777" w:rsidR="00F44F47" w:rsidRDefault="00F44F47">
            <w:pPr>
              <w:jc w:val="center"/>
              <w:rPr>
                <w:rFonts w:ascii="Calibri" w:hAnsi="Calibri"/>
                <w:sz w:val="20"/>
                <w:szCs w:val="20"/>
              </w:rPr>
            </w:pPr>
            <w:r>
              <w:rPr>
                <w:rFonts w:ascii="Calibri" w:hAnsi="Calibri"/>
                <w:i/>
                <w:iCs/>
                <w:color w:val="FF0000"/>
                <w:sz w:val="20"/>
                <w:szCs w:val="20"/>
              </w:rPr>
              <w:t>Completare con i dati del/della docente</w:t>
            </w:r>
          </w:p>
        </w:tc>
      </w:tr>
      <w:tr w:rsidR="00F44F47" w14:paraId="5586BA06" w14:textId="77777777" w:rsidTr="00F44F47">
        <w:tc>
          <w:tcPr>
            <w:tcW w:w="1486" w:type="pct"/>
            <w:gridSpan w:val="2"/>
            <w:tcBorders>
              <w:top w:val="single" w:sz="4" w:space="0" w:color="000000"/>
              <w:left w:val="single" w:sz="4" w:space="0" w:color="000000"/>
              <w:bottom w:val="single" w:sz="4" w:space="0" w:color="auto"/>
              <w:right w:val="single" w:sz="4" w:space="0" w:color="000000"/>
            </w:tcBorders>
            <w:hideMark/>
          </w:tcPr>
          <w:p w14:paraId="3E07348E" w14:textId="77777777" w:rsidR="00F44F47" w:rsidRDefault="00F44F47">
            <w:pPr>
              <w:rPr>
                <w:rFonts w:ascii="Calibri" w:hAnsi="Calibri"/>
                <w:sz w:val="20"/>
                <w:szCs w:val="20"/>
              </w:rPr>
            </w:pPr>
            <w:r>
              <w:rPr>
                <w:rFonts w:ascii="Calibri" w:hAnsi="Calibri"/>
                <w:sz w:val="20"/>
                <w:szCs w:val="20"/>
              </w:rPr>
              <w:t>Indirizzo mail</w:t>
            </w:r>
          </w:p>
        </w:tc>
        <w:tc>
          <w:tcPr>
            <w:tcW w:w="3514" w:type="pct"/>
            <w:gridSpan w:val="5"/>
            <w:tcBorders>
              <w:top w:val="single" w:sz="4" w:space="0" w:color="000000"/>
              <w:left w:val="single" w:sz="4" w:space="0" w:color="000000"/>
              <w:bottom w:val="single" w:sz="4" w:space="0" w:color="auto"/>
              <w:right w:val="single" w:sz="4" w:space="0" w:color="000000"/>
            </w:tcBorders>
            <w:hideMark/>
          </w:tcPr>
          <w:p w14:paraId="3577F1DF" w14:textId="77777777" w:rsidR="00F44F47" w:rsidRDefault="00F44F47">
            <w:pPr>
              <w:jc w:val="center"/>
              <w:rPr>
                <w:rFonts w:ascii="Calibri" w:hAnsi="Calibri"/>
                <w:sz w:val="20"/>
                <w:szCs w:val="20"/>
              </w:rPr>
            </w:pPr>
            <w:r>
              <w:rPr>
                <w:rFonts w:ascii="Calibri" w:hAnsi="Calibri"/>
                <w:i/>
                <w:iCs/>
                <w:color w:val="FF0000"/>
                <w:sz w:val="20"/>
                <w:szCs w:val="20"/>
              </w:rPr>
              <w:t>Completare con i dati del/della docente</w:t>
            </w:r>
          </w:p>
        </w:tc>
      </w:tr>
      <w:tr w:rsidR="00F44F47" w14:paraId="6BA40460" w14:textId="77777777" w:rsidTr="00F44F47">
        <w:tc>
          <w:tcPr>
            <w:tcW w:w="1486" w:type="pct"/>
            <w:gridSpan w:val="2"/>
            <w:tcBorders>
              <w:top w:val="single" w:sz="4" w:space="0" w:color="000000"/>
              <w:left w:val="single" w:sz="4" w:space="0" w:color="000000"/>
              <w:bottom w:val="single" w:sz="4" w:space="0" w:color="auto"/>
              <w:right w:val="single" w:sz="4" w:space="0" w:color="000000"/>
            </w:tcBorders>
            <w:hideMark/>
          </w:tcPr>
          <w:p w14:paraId="2C9B52FF" w14:textId="77777777" w:rsidR="00F44F47" w:rsidRDefault="00F44F47">
            <w:pPr>
              <w:rPr>
                <w:rFonts w:ascii="Calibri" w:hAnsi="Calibri"/>
                <w:sz w:val="20"/>
                <w:szCs w:val="20"/>
              </w:rPr>
            </w:pPr>
            <w:r>
              <w:rPr>
                <w:rFonts w:ascii="Calibri" w:hAnsi="Calibri"/>
                <w:sz w:val="20"/>
                <w:szCs w:val="20"/>
              </w:rPr>
              <w:t>Telefono</w:t>
            </w:r>
          </w:p>
        </w:tc>
        <w:tc>
          <w:tcPr>
            <w:tcW w:w="3514" w:type="pct"/>
            <w:gridSpan w:val="5"/>
            <w:tcBorders>
              <w:top w:val="single" w:sz="4" w:space="0" w:color="000000"/>
              <w:left w:val="single" w:sz="4" w:space="0" w:color="000000"/>
              <w:bottom w:val="single" w:sz="4" w:space="0" w:color="auto"/>
              <w:right w:val="single" w:sz="4" w:space="0" w:color="000000"/>
            </w:tcBorders>
            <w:hideMark/>
          </w:tcPr>
          <w:p w14:paraId="5DCBB9CE" w14:textId="77777777" w:rsidR="00F44F47" w:rsidRDefault="00F44F47">
            <w:pPr>
              <w:jc w:val="center"/>
              <w:rPr>
                <w:rFonts w:ascii="Calibri" w:hAnsi="Calibri"/>
                <w:sz w:val="20"/>
                <w:szCs w:val="20"/>
              </w:rPr>
            </w:pPr>
            <w:r>
              <w:rPr>
                <w:rFonts w:ascii="Calibri" w:hAnsi="Calibri"/>
                <w:i/>
                <w:iCs/>
                <w:color w:val="FF0000"/>
                <w:sz w:val="20"/>
                <w:szCs w:val="20"/>
              </w:rPr>
              <w:t>Completare con i dati del/della docente</w:t>
            </w:r>
          </w:p>
        </w:tc>
      </w:tr>
      <w:tr w:rsidR="00F44F47" w14:paraId="6AFCD549" w14:textId="77777777" w:rsidTr="00F44F47">
        <w:tc>
          <w:tcPr>
            <w:tcW w:w="1486" w:type="pct"/>
            <w:gridSpan w:val="2"/>
            <w:tcBorders>
              <w:top w:val="single" w:sz="4" w:space="0" w:color="000000"/>
              <w:left w:val="single" w:sz="4" w:space="0" w:color="000000"/>
              <w:bottom w:val="single" w:sz="4" w:space="0" w:color="auto"/>
              <w:right w:val="single" w:sz="4" w:space="0" w:color="000000"/>
            </w:tcBorders>
            <w:hideMark/>
          </w:tcPr>
          <w:p w14:paraId="0E48D056" w14:textId="77777777" w:rsidR="00F44F47" w:rsidRDefault="00F44F47">
            <w:pPr>
              <w:rPr>
                <w:rFonts w:ascii="Calibri" w:hAnsi="Calibri"/>
                <w:sz w:val="20"/>
                <w:szCs w:val="20"/>
              </w:rPr>
            </w:pPr>
            <w:r>
              <w:rPr>
                <w:rFonts w:ascii="Calibri" w:hAnsi="Calibri"/>
                <w:sz w:val="20"/>
                <w:szCs w:val="20"/>
              </w:rPr>
              <w:t>Sede</w:t>
            </w:r>
          </w:p>
        </w:tc>
        <w:tc>
          <w:tcPr>
            <w:tcW w:w="3514" w:type="pct"/>
            <w:gridSpan w:val="5"/>
            <w:tcBorders>
              <w:top w:val="single" w:sz="4" w:space="0" w:color="000000"/>
              <w:left w:val="single" w:sz="4" w:space="0" w:color="000000"/>
              <w:bottom w:val="single" w:sz="4" w:space="0" w:color="auto"/>
              <w:right w:val="single" w:sz="4" w:space="0" w:color="000000"/>
            </w:tcBorders>
            <w:hideMark/>
          </w:tcPr>
          <w:p w14:paraId="1A6D37A8" w14:textId="77777777" w:rsidR="00F44F47" w:rsidRDefault="00F44F47">
            <w:pPr>
              <w:jc w:val="center"/>
              <w:rPr>
                <w:rFonts w:ascii="Calibri" w:hAnsi="Calibri"/>
                <w:i/>
                <w:iCs/>
                <w:color w:val="FF0000"/>
                <w:sz w:val="20"/>
                <w:szCs w:val="20"/>
              </w:rPr>
            </w:pPr>
            <w:r>
              <w:rPr>
                <w:rFonts w:ascii="Calibri" w:hAnsi="Calibri"/>
                <w:i/>
                <w:iCs/>
                <w:color w:val="FF0000"/>
                <w:sz w:val="20"/>
                <w:szCs w:val="20"/>
              </w:rPr>
              <w:t>Indicare il luogo fisico in cui il/la docente è reperibile</w:t>
            </w:r>
          </w:p>
        </w:tc>
      </w:tr>
      <w:tr w:rsidR="00F44F47" w14:paraId="6B05F42E" w14:textId="77777777" w:rsidTr="00F44F47">
        <w:tc>
          <w:tcPr>
            <w:tcW w:w="1486" w:type="pct"/>
            <w:gridSpan w:val="2"/>
            <w:tcBorders>
              <w:top w:val="single" w:sz="4" w:space="0" w:color="000000"/>
              <w:left w:val="single" w:sz="4" w:space="0" w:color="000000"/>
              <w:bottom w:val="single" w:sz="4" w:space="0" w:color="auto"/>
              <w:right w:val="single" w:sz="4" w:space="0" w:color="000000"/>
            </w:tcBorders>
            <w:hideMark/>
          </w:tcPr>
          <w:p w14:paraId="008F46A3" w14:textId="77777777" w:rsidR="00F44F47" w:rsidRDefault="00F44F47">
            <w:pPr>
              <w:rPr>
                <w:rFonts w:ascii="Calibri" w:hAnsi="Calibri"/>
                <w:sz w:val="20"/>
                <w:szCs w:val="20"/>
              </w:rPr>
            </w:pPr>
            <w:r>
              <w:rPr>
                <w:rFonts w:ascii="Calibri" w:hAnsi="Calibri"/>
                <w:sz w:val="20"/>
                <w:szCs w:val="20"/>
              </w:rPr>
              <w:t>Sede virtuale</w:t>
            </w:r>
          </w:p>
        </w:tc>
        <w:tc>
          <w:tcPr>
            <w:tcW w:w="3514" w:type="pct"/>
            <w:gridSpan w:val="5"/>
            <w:tcBorders>
              <w:top w:val="single" w:sz="4" w:space="0" w:color="000000"/>
              <w:left w:val="single" w:sz="4" w:space="0" w:color="000000"/>
              <w:bottom w:val="single" w:sz="4" w:space="0" w:color="auto"/>
              <w:right w:val="single" w:sz="4" w:space="0" w:color="000000"/>
            </w:tcBorders>
            <w:hideMark/>
          </w:tcPr>
          <w:p w14:paraId="13958B19" w14:textId="77777777" w:rsidR="00F44F47" w:rsidRDefault="00F44F47">
            <w:pPr>
              <w:jc w:val="center"/>
              <w:rPr>
                <w:rFonts w:ascii="Calibri" w:hAnsi="Calibri"/>
                <w:i/>
                <w:iCs/>
                <w:color w:val="FF0000"/>
                <w:sz w:val="20"/>
                <w:szCs w:val="20"/>
              </w:rPr>
            </w:pPr>
            <w:r>
              <w:rPr>
                <w:rFonts w:ascii="Calibri" w:hAnsi="Calibri"/>
                <w:i/>
                <w:iCs/>
                <w:color w:val="FF0000"/>
                <w:sz w:val="20"/>
                <w:szCs w:val="20"/>
              </w:rPr>
              <w:t>Indicare il luogo virtuale (es. codice teams per attività di tutoraggio)</w:t>
            </w:r>
          </w:p>
        </w:tc>
      </w:tr>
      <w:tr w:rsidR="00F44F47" w14:paraId="718B7083" w14:textId="77777777" w:rsidTr="00F44F47">
        <w:tc>
          <w:tcPr>
            <w:tcW w:w="1486" w:type="pct"/>
            <w:gridSpan w:val="2"/>
            <w:tcBorders>
              <w:top w:val="single" w:sz="4" w:space="0" w:color="000000"/>
              <w:left w:val="single" w:sz="4" w:space="0" w:color="000000"/>
              <w:bottom w:val="single" w:sz="4" w:space="0" w:color="auto"/>
              <w:right w:val="single" w:sz="4" w:space="0" w:color="000000"/>
            </w:tcBorders>
            <w:hideMark/>
          </w:tcPr>
          <w:p w14:paraId="5E757398" w14:textId="77777777" w:rsidR="00F44F47" w:rsidRDefault="00F44F47">
            <w:pPr>
              <w:rPr>
                <w:rFonts w:ascii="Calibri" w:hAnsi="Calibri"/>
                <w:sz w:val="20"/>
                <w:szCs w:val="20"/>
              </w:rPr>
            </w:pPr>
            <w:r>
              <w:rPr>
                <w:rFonts w:ascii="Calibri" w:hAnsi="Calibri"/>
                <w:sz w:val="20"/>
                <w:szCs w:val="20"/>
              </w:rPr>
              <w:t xml:space="preserve">Ricevimento </w:t>
            </w:r>
          </w:p>
        </w:tc>
        <w:tc>
          <w:tcPr>
            <w:tcW w:w="3514" w:type="pct"/>
            <w:gridSpan w:val="5"/>
            <w:tcBorders>
              <w:top w:val="single" w:sz="4" w:space="0" w:color="000000"/>
              <w:left w:val="single" w:sz="4" w:space="0" w:color="000000"/>
              <w:bottom w:val="single" w:sz="4" w:space="0" w:color="auto"/>
              <w:right w:val="single" w:sz="4" w:space="0" w:color="000000"/>
            </w:tcBorders>
            <w:hideMark/>
          </w:tcPr>
          <w:p w14:paraId="5AE07F95" w14:textId="77777777" w:rsidR="00F44F47" w:rsidRDefault="00F44F47">
            <w:pPr>
              <w:jc w:val="center"/>
              <w:rPr>
                <w:rFonts w:ascii="Calibri" w:hAnsi="Calibri"/>
                <w:sz w:val="20"/>
                <w:szCs w:val="20"/>
              </w:rPr>
            </w:pPr>
            <w:r>
              <w:rPr>
                <w:rFonts w:ascii="Calibri" w:hAnsi="Calibri"/>
                <w:i/>
                <w:iCs/>
                <w:color w:val="FF0000"/>
                <w:sz w:val="20"/>
                <w:szCs w:val="20"/>
              </w:rPr>
              <w:t>Indicare giorni, orari</w:t>
            </w:r>
            <w:r>
              <w:rPr>
                <w:rFonts w:ascii="Calibri" w:hAnsi="Calibri"/>
                <w:color w:val="FF0000"/>
                <w:sz w:val="20"/>
                <w:szCs w:val="20"/>
              </w:rPr>
              <w:t xml:space="preserve"> e</w:t>
            </w:r>
            <w:r>
              <w:rPr>
                <w:rFonts w:ascii="Calibri" w:hAnsi="Calibri"/>
                <w:i/>
                <w:iCs/>
                <w:color w:val="FF0000"/>
                <w:sz w:val="20"/>
                <w:szCs w:val="20"/>
              </w:rPr>
              <w:t xml:space="preserve"> modalità di ricevimento</w:t>
            </w:r>
          </w:p>
        </w:tc>
      </w:tr>
      <w:tr w:rsidR="00F44F47" w14:paraId="5EDA2227" w14:textId="77777777" w:rsidTr="00F44F47">
        <w:tc>
          <w:tcPr>
            <w:tcW w:w="1486" w:type="pct"/>
            <w:gridSpan w:val="2"/>
            <w:tcBorders>
              <w:top w:val="single" w:sz="4" w:space="0" w:color="auto"/>
              <w:left w:val="nil"/>
              <w:bottom w:val="single" w:sz="4" w:space="0" w:color="auto"/>
              <w:right w:val="nil"/>
            </w:tcBorders>
          </w:tcPr>
          <w:p w14:paraId="0D683553" w14:textId="77777777" w:rsidR="00F44F47" w:rsidRDefault="00F44F47">
            <w:pPr>
              <w:rPr>
                <w:rFonts w:ascii="Calibri" w:hAnsi="Calibri"/>
                <w:sz w:val="20"/>
                <w:szCs w:val="20"/>
              </w:rPr>
            </w:pPr>
          </w:p>
        </w:tc>
        <w:tc>
          <w:tcPr>
            <w:tcW w:w="1406" w:type="pct"/>
            <w:gridSpan w:val="2"/>
            <w:tcBorders>
              <w:top w:val="single" w:sz="4" w:space="0" w:color="auto"/>
              <w:left w:val="nil"/>
              <w:bottom w:val="single" w:sz="4" w:space="0" w:color="auto"/>
              <w:right w:val="nil"/>
            </w:tcBorders>
          </w:tcPr>
          <w:p w14:paraId="71D25BA2" w14:textId="77777777" w:rsidR="00F44F47" w:rsidRDefault="00F44F47">
            <w:pPr>
              <w:jc w:val="center"/>
              <w:rPr>
                <w:rFonts w:ascii="Calibri" w:hAnsi="Calibri"/>
                <w:sz w:val="20"/>
                <w:szCs w:val="20"/>
              </w:rPr>
            </w:pPr>
          </w:p>
        </w:tc>
        <w:tc>
          <w:tcPr>
            <w:tcW w:w="1672" w:type="pct"/>
            <w:gridSpan w:val="2"/>
            <w:tcBorders>
              <w:top w:val="single" w:sz="4" w:space="0" w:color="auto"/>
              <w:left w:val="nil"/>
              <w:bottom w:val="single" w:sz="4" w:space="0" w:color="auto"/>
              <w:right w:val="nil"/>
            </w:tcBorders>
          </w:tcPr>
          <w:p w14:paraId="2E1255AE" w14:textId="77777777" w:rsidR="00F44F47" w:rsidRDefault="00F44F47">
            <w:pPr>
              <w:jc w:val="center"/>
              <w:rPr>
                <w:rFonts w:ascii="Calibri" w:hAnsi="Calibri"/>
                <w:sz w:val="20"/>
                <w:szCs w:val="20"/>
              </w:rPr>
            </w:pPr>
          </w:p>
        </w:tc>
        <w:tc>
          <w:tcPr>
            <w:tcW w:w="436" w:type="pct"/>
            <w:tcBorders>
              <w:top w:val="single" w:sz="4" w:space="0" w:color="auto"/>
              <w:left w:val="nil"/>
              <w:bottom w:val="single" w:sz="4" w:space="0" w:color="auto"/>
              <w:right w:val="nil"/>
            </w:tcBorders>
          </w:tcPr>
          <w:p w14:paraId="106DC98F" w14:textId="77777777" w:rsidR="00F44F47" w:rsidRDefault="00F44F47">
            <w:pPr>
              <w:jc w:val="center"/>
              <w:rPr>
                <w:rFonts w:ascii="Calibri" w:hAnsi="Calibri"/>
                <w:sz w:val="20"/>
                <w:szCs w:val="20"/>
              </w:rPr>
            </w:pPr>
          </w:p>
        </w:tc>
      </w:tr>
      <w:tr w:rsidR="00F44F47" w14:paraId="2A4E482C" w14:textId="77777777" w:rsidTr="00F44F47">
        <w:trPr>
          <w:trHeight w:val="70"/>
        </w:trPr>
        <w:tc>
          <w:tcPr>
            <w:tcW w:w="1486" w:type="pct"/>
            <w:gridSpan w:val="2"/>
            <w:tcBorders>
              <w:top w:val="single" w:sz="4" w:space="0" w:color="auto"/>
              <w:left w:val="single" w:sz="4" w:space="0" w:color="000000"/>
              <w:bottom w:val="single" w:sz="4" w:space="0" w:color="000000"/>
              <w:right w:val="single" w:sz="4" w:space="0" w:color="000000"/>
            </w:tcBorders>
            <w:shd w:val="clear" w:color="auto" w:fill="B2A1C7"/>
            <w:hideMark/>
          </w:tcPr>
          <w:p w14:paraId="715D1CA3" w14:textId="77777777" w:rsidR="00F44F47" w:rsidRDefault="00F44F47">
            <w:pPr>
              <w:rPr>
                <w:rFonts w:ascii="Calibri" w:hAnsi="Calibri"/>
                <w:b/>
                <w:sz w:val="20"/>
                <w:szCs w:val="20"/>
              </w:rPr>
            </w:pPr>
            <w:r>
              <w:rPr>
                <w:rFonts w:ascii="Calibri" w:hAnsi="Calibri"/>
                <w:b/>
                <w:sz w:val="20"/>
                <w:szCs w:val="20"/>
              </w:rPr>
              <w:t xml:space="preserve">Organizzazione della didattica </w:t>
            </w:r>
          </w:p>
        </w:tc>
        <w:tc>
          <w:tcPr>
            <w:tcW w:w="3514" w:type="pct"/>
            <w:gridSpan w:val="5"/>
            <w:tcBorders>
              <w:top w:val="single" w:sz="4" w:space="0" w:color="auto"/>
              <w:left w:val="single" w:sz="4" w:space="0" w:color="000000"/>
              <w:bottom w:val="single" w:sz="4" w:space="0" w:color="000000"/>
              <w:right w:val="single" w:sz="4" w:space="0" w:color="000000"/>
            </w:tcBorders>
          </w:tcPr>
          <w:p w14:paraId="1C209DB1" w14:textId="77777777" w:rsidR="00F44F47" w:rsidRDefault="00F44F47">
            <w:pPr>
              <w:jc w:val="both"/>
              <w:rPr>
                <w:rFonts w:ascii="Calibri" w:hAnsi="Calibri"/>
                <w:i/>
                <w:iCs/>
                <w:color w:val="FF0000"/>
                <w:sz w:val="20"/>
                <w:szCs w:val="20"/>
              </w:rPr>
            </w:pPr>
          </w:p>
        </w:tc>
      </w:tr>
      <w:tr w:rsidR="00F44F47" w14:paraId="0DDAAE40" w14:textId="77777777" w:rsidTr="00F44F47">
        <w:tc>
          <w:tcPr>
            <w:tcW w:w="5000" w:type="pct"/>
            <w:gridSpan w:val="7"/>
            <w:tcBorders>
              <w:top w:val="single" w:sz="4" w:space="0" w:color="auto"/>
              <w:left w:val="single" w:sz="4" w:space="0" w:color="000000"/>
              <w:bottom w:val="single" w:sz="4" w:space="0" w:color="000000"/>
              <w:right w:val="single" w:sz="4" w:space="0" w:color="000000"/>
            </w:tcBorders>
            <w:shd w:val="clear" w:color="auto" w:fill="B2A1C7"/>
            <w:hideMark/>
          </w:tcPr>
          <w:p w14:paraId="183394A8" w14:textId="77777777" w:rsidR="00F44F47" w:rsidRDefault="00F44F47">
            <w:pPr>
              <w:jc w:val="both"/>
              <w:rPr>
                <w:rFonts w:ascii="Calibri" w:hAnsi="Calibri"/>
                <w:sz w:val="20"/>
                <w:szCs w:val="20"/>
              </w:rPr>
            </w:pPr>
            <w:r>
              <w:rPr>
                <w:rFonts w:ascii="Calibri" w:hAnsi="Calibri"/>
                <w:b/>
                <w:sz w:val="20"/>
                <w:szCs w:val="20"/>
              </w:rPr>
              <w:t>Ore</w:t>
            </w:r>
          </w:p>
        </w:tc>
      </w:tr>
      <w:tr w:rsidR="00F44F47" w14:paraId="57DFB331" w14:textId="77777777" w:rsidTr="00F44F47">
        <w:tc>
          <w:tcPr>
            <w:tcW w:w="783" w:type="pct"/>
            <w:tcBorders>
              <w:top w:val="single" w:sz="4" w:space="0" w:color="auto"/>
              <w:left w:val="single" w:sz="4" w:space="0" w:color="000000"/>
              <w:bottom w:val="single" w:sz="4" w:space="0" w:color="000000"/>
              <w:right w:val="single" w:sz="4" w:space="0" w:color="000000"/>
            </w:tcBorders>
            <w:hideMark/>
          </w:tcPr>
          <w:p w14:paraId="195B9017" w14:textId="77777777" w:rsidR="00F44F47" w:rsidRDefault="00F44F47">
            <w:pPr>
              <w:jc w:val="both"/>
              <w:rPr>
                <w:rFonts w:ascii="Calibri" w:hAnsi="Calibri"/>
                <w:sz w:val="20"/>
                <w:szCs w:val="20"/>
              </w:rPr>
            </w:pPr>
            <w:r>
              <w:rPr>
                <w:rFonts w:ascii="Calibri" w:hAnsi="Calibri"/>
                <w:sz w:val="20"/>
                <w:szCs w:val="20"/>
              </w:rPr>
              <w:t xml:space="preserve">Totali </w:t>
            </w:r>
          </w:p>
        </w:tc>
        <w:tc>
          <w:tcPr>
            <w:tcW w:w="1090" w:type="pct"/>
            <w:gridSpan w:val="2"/>
            <w:tcBorders>
              <w:top w:val="single" w:sz="4" w:space="0" w:color="auto"/>
              <w:left w:val="single" w:sz="4" w:space="0" w:color="000000"/>
              <w:bottom w:val="single" w:sz="4" w:space="0" w:color="000000"/>
              <w:right w:val="single" w:sz="4" w:space="0" w:color="000000"/>
            </w:tcBorders>
            <w:hideMark/>
          </w:tcPr>
          <w:p w14:paraId="68B376BA" w14:textId="77777777" w:rsidR="00F44F47" w:rsidRDefault="00F44F47">
            <w:pPr>
              <w:jc w:val="both"/>
              <w:rPr>
                <w:rFonts w:ascii="Calibri" w:hAnsi="Calibri"/>
                <w:sz w:val="20"/>
                <w:szCs w:val="20"/>
              </w:rPr>
            </w:pPr>
            <w:r>
              <w:rPr>
                <w:rFonts w:ascii="Calibri" w:hAnsi="Calibri"/>
                <w:sz w:val="20"/>
                <w:szCs w:val="20"/>
              </w:rPr>
              <w:t xml:space="preserve">Didattica frontale </w:t>
            </w:r>
          </w:p>
        </w:tc>
        <w:tc>
          <w:tcPr>
            <w:tcW w:w="2182" w:type="pct"/>
            <w:gridSpan w:val="2"/>
            <w:tcBorders>
              <w:top w:val="single" w:sz="4" w:space="0" w:color="auto"/>
              <w:left w:val="single" w:sz="4" w:space="0" w:color="000000"/>
              <w:bottom w:val="single" w:sz="4" w:space="0" w:color="000000"/>
              <w:right w:val="single" w:sz="4" w:space="0" w:color="000000"/>
            </w:tcBorders>
            <w:hideMark/>
          </w:tcPr>
          <w:p w14:paraId="47DEBC80" w14:textId="77777777" w:rsidR="00F44F47" w:rsidRDefault="00F44F47">
            <w:pPr>
              <w:jc w:val="both"/>
              <w:rPr>
                <w:rFonts w:ascii="Calibri" w:hAnsi="Calibri"/>
                <w:sz w:val="20"/>
                <w:szCs w:val="20"/>
              </w:rPr>
            </w:pPr>
            <w:r>
              <w:rPr>
                <w:rFonts w:ascii="Calibri" w:hAnsi="Calibri"/>
                <w:sz w:val="20"/>
                <w:szCs w:val="20"/>
              </w:rPr>
              <w:t>Pratica (laboratorio, campo, esercitazione, altro)</w:t>
            </w:r>
          </w:p>
        </w:tc>
        <w:tc>
          <w:tcPr>
            <w:tcW w:w="945" w:type="pct"/>
            <w:gridSpan w:val="2"/>
            <w:tcBorders>
              <w:top w:val="single" w:sz="4" w:space="0" w:color="auto"/>
              <w:left w:val="single" w:sz="4" w:space="0" w:color="000000"/>
              <w:bottom w:val="single" w:sz="4" w:space="0" w:color="000000"/>
              <w:right w:val="single" w:sz="4" w:space="0" w:color="000000"/>
            </w:tcBorders>
            <w:hideMark/>
          </w:tcPr>
          <w:p w14:paraId="46F248CD" w14:textId="77777777" w:rsidR="00F44F47" w:rsidRDefault="00F44F47">
            <w:pPr>
              <w:jc w:val="both"/>
              <w:rPr>
                <w:rFonts w:ascii="Calibri" w:hAnsi="Calibri"/>
                <w:sz w:val="20"/>
                <w:szCs w:val="20"/>
              </w:rPr>
            </w:pPr>
            <w:r>
              <w:rPr>
                <w:rFonts w:ascii="Calibri" w:hAnsi="Calibri"/>
                <w:sz w:val="20"/>
                <w:szCs w:val="20"/>
              </w:rPr>
              <w:t>Studio individuale</w:t>
            </w:r>
          </w:p>
        </w:tc>
      </w:tr>
      <w:tr w:rsidR="00F44F47" w14:paraId="18BB5CF5" w14:textId="77777777" w:rsidTr="00F44F47">
        <w:tc>
          <w:tcPr>
            <w:tcW w:w="783" w:type="pct"/>
            <w:tcBorders>
              <w:top w:val="single" w:sz="4" w:space="0" w:color="auto"/>
              <w:left w:val="single" w:sz="4" w:space="0" w:color="000000"/>
              <w:bottom w:val="single" w:sz="4" w:space="0" w:color="000000"/>
              <w:right w:val="single" w:sz="4" w:space="0" w:color="000000"/>
            </w:tcBorders>
            <w:hideMark/>
          </w:tcPr>
          <w:p w14:paraId="3BEA4D05" w14:textId="77777777" w:rsidR="00F44F47" w:rsidRDefault="00F44F47">
            <w:pPr>
              <w:jc w:val="both"/>
              <w:rPr>
                <w:rFonts w:ascii="Calibri" w:hAnsi="Calibri"/>
                <w:i/>
                <w:iCs/>
                <w:color w:val="FF0000"/>
                <w:sz w:val="20"/>
                <w:szCs w:val="20"/>
              </w:rPr>
            </w:pPr>
            <w:r>
              <w:rPr>
                <w:rFonts w:ascii="Calibri" w:hAnsi="Calibri"/>
                <w:i/>
                <w:iCs/>
                <w:color w:val="FF0000"/>
                <w:sz w:val="20"/>
                <w:szCs w:val="20"/>
              </w:rPr>
              <w:t>Es. 150</w:t>
            </w:r>
          </w:p>
        </w:tc>
        <w:tc>
          <w:tcPr>
            <w:tcW w:w="1090" w:type="pct"/>
            <w:gridSpan w:val="2"/>
            <w:tcBorders>
              <w:top w:val="single" w:sz="4" w:space="0" w:color="auto"/>
              <w:left w:val="single" w:sz="4" w:space="0" w:color="000000"/>
              <w:bottom w:val="single" w:sz="4" w:space="0" w:color="000000"/>
              <w:right w:val="single" w:sz="4" w:space="0" w:color="000000"/>
            </w:tcBorders>
            <w:hideMark/>
          </w:tcPr>
          <w:p w14:paraId="26999A13" w14:textId="77777777" w:rsidR="00F44F47" w:rsidRDefault="00F44F47">
            <w:pPr>
              <w:jc w:val="both"/>
              <w:rPr>
                <w:rFonts w:ascii="Calibri" w:hAnsi="Calibri"/>
                <w:i/>
                <w:iCs/>
                <w:color w:val="FF0000"/>
                <w:sz w:val="20"/>
                <w:szCs w:val="20"/>
              </w:rPr>
            </w:pPr>
            <w:r>
              <w:rPr>
                <w:rFonts w:ascii="Calibri" w:hAnsi="Calibri"/>
                <w:i/>
                <w:iCs/>
                <w:color w:val="FF0000"/>
                <w:sz w:val="20"/>
                <w:szCs w:val="20"/>
              </w:rPr>
              <w:t>32</w:t>
            </w:r>
          </w:p>
        </w:tc>
        <w:tc>
          <w:tcPr>
            <w:tcW w:w="2182" w:type="pct"/>
            <w:gridSpan w:val="2"/>
            <w:tcBorders>
              <w:top w:val="single" w:sz="4" w:space="0" w:color="auto"/>
              <w:left w:val="single" w:sz="4" w:space="0" w:color="000000"/>
              <w:bottom w:val="single" w:sz="4" w:space="0" w:color="000000"/>
              <w:right w:val="single" w:sz="4" w:space="0" w:color="000000"/>
            </w:tcBorders>
            <w:hideMark/>
          </w:tcPr>
          <w:p w14:paraId="6DB89BE6" w14:textId="77777777" w:rsidR="00F44F47" w:rsidRDefault="00F44F47">
            <w:pPr>
              <w:jc w:val="both"/>
              <w:rPr>
                <w:rFonts w:ascii="Calibri" w:hAnsi="Calibri"/>
                <w:i/>
                <w:iCs/>
                <w:color w:val="FF0000"/>
                <w:sz w:val="20"/>
                <w:szCs w:val="20"/>
              </w:rPr>
            </w:pPr>
            <w:r>
              <w:rPr>
                <w:rFonts w:ascii="Calibri" w:hAnsi="Calibri"/>
                <w:i/>
                <w:iCs/>
                <w:color w:val="FF0000"/>
                <w:sz w:val="20"/>
                <w:szCs w:val="20"/>
              </w:rPr>
              <w:t>28</w:t>
            </w:r>
          </w:p>
        </w:tc>
        <w:tc>
          <w:tcPr>
            <w:tcW w:w="945" w:type="pct"/>
            <w:gridSpan w:val="2"/>
            <w:tcBorders>
              <w:top w:val="single" w:sz="4" w:space="0" w:color="auto"/>
              <w:left w:val="single" w:sz="4" w:space="0" w:color="000000"/>
              <w:bottom w:val="single" w:sz="4" w:space="0" w:color="000000"/>
              <w:right w:val="single" w:sz="4" w:space="0" w:color="000000"/>
            </w:tcBorders>
            <w:hideMark/>
          </w:tcPr>
          <w:p w14:paraId="5E41ADF4" w14:textId="77777777" w:rsidR="00F44F47" w:rsidRDefault="00F44F47">
            <w:pPr>
              <w:jc w:val="both"/>
              <w:rPr>
                <w:rFonts w:ascii="Calibri" w:hAnsi="Calibri"/>
                <w:i/>
                <w:iCs/>
                <w:color w:val="FF0000"/>
                <w:sz w:val="20"/>
                <w:szCs w:val="20"/>
              </w:rPr>
            </w:pPr>
            <w:r>
              <w:rPr>
                <w:rFonts w:ascii="Calibri" w:hAnsi="Calibri"/>
                <w:i/>
                <w:iCs/>
                <w:color w:val="FF0000"/>
                <w:sz w:val="20"/>
                <w:szCs w:val="20"/>
              </w:rPr>
              <w:t>90</w:t>
            </w:r>
          </w:p>
        </w:tc>
      </w:tr>
      <w:tr w:rsidR="00F44F47" w14:paraId="36F7FA46" w14:textId="77777777" w:rsidTr="00F44F47">
        <w:tc>
          <w:tcPr>
            <w:tcW w:w="5000" w:type="pct"/>
            <w:gridSpan w:val="7"/>
            <w:tcBorders>
              <w:top w:val="single" w:sz="4" w:space="0" w:color="auto"/>
              <w:left w:val="single" w:sz="4" w:space="0" w:color="000000"/>
              <w:bottom w:val="single" w:sz="4" w:space="0" w:color="000000"/>
              <w:right w:val="single" w:sz="4" w:space="0" w:color="000000"/>
            </w:tcBorders>
            <w:shd w:val="clear" w:color="auto" w:fill="B2A1C7"/>
            <w:hideMark/>
          </w:tcPr>
          <w:p w14:paraId="66E9EB62" w14:textId="77777777" w:rsidR="00F44F47" w:rsidRDefault="00F44F47">
            <w:pPr>
              <w:jc w:val="both"/>
              <w:rPr>
                <w:rFonts w:ascii="Calibri" w:hAnsi="Calibri"/>
                <w:sz w:val="20"/>
                <w:szCs w:val="20"/>
              </w:rPr>
            </w:pPr>
            <w:r>
              <w:rPr>
                <w:rFonts w:ascii="Calibri" w:hAnsi="Calibri"/>
                <w:b/>
                <w:sz w:val="20"/>
                <w:szCs w:val="20"/>
              </w:rPr>
              <w:t>CFU/ETCS</w:t>
            </w:r>
          </w:p>
        </w:tc>
      </w:tr>
      <w:tr w:rsidR="00F44F47" w14:paraId="4C71555A" w14:textId="77777777" w:rsidTr="00F44F47">
        <w:tc>
          <w:tcPr>
            <w:tcW w:w="783" w:type="pct"/>
            <w:tcBorders>
              <w:top w:val="single" w:sz="4" w:space="0" w:color="auto"/>
              <w:left w:val="single" w:sz="4" w:space="0" w:color="000000"/>
              <w:bottom w:val="single" w:sz="4" w:space="0" w:color="000000"/>
              <w:right w:val="single" w:sz="4" w:space="0" w:color="000000"/>
            </w:tcBorders>
            <w:hideMark/>
          </w:tcPr>
          <w:p w14:paraId="624929F1" w14:textId="77777777" w:rsidR="00F44F47" w:rsidRDefault="00F44F47">
            <w:pPr>
              <w:jc w:val="both"/>
              <w:rPr>
                <w:rFonts w:ascii="Calibri" w:hAnsi="Calibri"/>
                <w:i/>
                <w:iCs/>
                <w:color w:val="FF0000"/>
                <w:sz w:val="20"/>
                <w:szCs w:val="20"/>
              </w:rPr>
            </w:pPr>
            <w:r>
              <w:rPr>
                <w:rFonts w:ascii="Calibri" w:hAnsi="Calibri"/>
                <w:i/>
                <w:iCs/>
                <w:color w:val="FF0000"/>
                <w:sz w:val="20"/>
                <w:szCs w:val="20"/>
              </w:rPr>
              <w:t>Es. 6</w:t>
            </w:r>
          </w:p>
        </w:tc>
        <w:tc>
          <w:tcPr>
            <w:tcW w:w="1090" w:type="pct"/>
            <w:gridSpan w:val="2"/>
            <w:tcBorders>
              <w:top w:val="single" w:sz="4" w:space="0" w:color="auto"/>
              <w:left w:val="single" w:sz="4" w:space="0" w:color="000000"/>
              <w:bottom w:val="single" w:sz="4" w:space="0" w:color="000000"/>
              <w:right w:val="single" w:sz="4" w:space="0" w:color="000000"/>
            </w:tcBorders>
            <w:hideMark/>
          </w:tcPr>
          <w:p w14:paraId="2BDAEC93" w14:textId="77777777" w:rsidR="00F44F47" w:rsidRDefault="00F44F47">
            <w:pPr>
              <w:jc w:val="both"/>
              <w:rPr>
                <w:rFonts w:ascii="Calibri" w:hAnsi="Calibri"/>
                <w:i/>
                <w:iCs/>
                <w:color w:val="FF0000"/>
                <w:sz w:val="20"/>
                <w:szCs w:val="20"/>
              </w:rPr>
            </w:pPr>
            <w:r>
              <w:rPr>
                <w:rFonts w:ascii="Calibri" w:hAnsi="Calibri"/>
                <w:i/>
                <w:iCs/>
                <w:color w:val="FF0000"/>
                <w:sz w:val="20"/>
                <w:szCs w:val="20"/>
              </w:rPr>
              <w:t>4</w:t>
            </w:r>
          </w:p>
        </w:tc>
        <w:tc>
          <w:tcPr>
            <w:tcW w:w="2182" w:type="pct"/>
            <w:gridSpan w:val="2"/>
            <w:tcBorders>
              <w:top w:val="single" w:sz="4" w:space="0" w:color="auto"/>
              <w:left w:val="single" w:sz="4" w:space="0" w:color="000000"/>
              <w:bottom w:val="single" w:sz="4" w:space="0" w:color="000000"/>
              <w:right w:val="single" w:sz="4" w:space="0" w:color="000000"/>
            </w:tcBorders>
            <w:hideMark/>
          </w:tcPr>
          <w:p w14:paraId="08B29E12" w14:textId="77777777" w:rsidR="00F44F47" w:rsidRDefault="00F44F47">
            <w:pPr>
              <w:jc w:val="both"/>
              <w:rPr>
                <w:rFonts w:ascii="Calibri" w:hAnsi="Calibri"/>
                <w:i/>
                <w:iCs/>
                <w:color w:val="FF0000"/>
                <w:sz w:val="20"/>
                <w:szCs w:val="20"/>
              </w:rPr>
            </w:pPr>
            <w:r>
              <w:rPr>
                <w:rFonts w:ascii="Calibri" w:hAnsi="Calibri"/>
                <w:i/>
                <w:iCs/>
                <w:color w:val="FF0000"/>
                <w:sz w:val="20"/>
                <w:szCs w:val="20"/>
              </w:rPr>
              <w:t>2</w:t>
            </w:r>
          </w:p>
        </w:tc>
        <w:tc>
          <w:tcPr>
            <w:tcW w:w="945" w:type="pct"/>
            <w:gridSpan w:val="2"/>
            <w:tcBorders>
              <w:top w:val="single" w:sz="4" w:space="0" w:color="auto"/>
              <w:left w:val="single" w:sz="4" w:space="0" w:color="000000"/>
              <w:bottom w:val="single" w:sz="4" w:space="0" w:color="000000"/>
              <w:right w:val="single" w:sz="4" w:space="0" w:color="000000"/>
            </w:tcBorders>
          </w:tcPr>
          <w:p w14:paraId="4766C3C6" w14:textId="77777777" w:rsidR="00F44F47" w:rsidRDefault="00F44F47">
            <w:pPr>
              <w:jc w:val="both"/>
              <w:rPr>
                <w:rFonts w:ascii="Calibri" w:hAnsi="Calibri"/>
                <w:i/>
                <w:iCs/>
                <w:color w:val="FF0000"/>
                <w:sz w:val="20"/>
                <w:szCs w:val="20"/>
              </w:rPr>
            </w:pPr>
          </w:p>
        </w:tc>
      </w:tr>
      <w:tr w:rsidR="00F44F47" w14:paraId="50B9EF60" w14:textId="77777777" w:rsidTr="00F44F47">
        <w:trPr>
          <w:trHeight w:val="161"/>
        </w:trPr>
        <w:tc>
          <w:tcPr>
            <w:tcW w:w="1486" w:type="pct"/>
            <w:gridSpan w:val="2"/>
            <w:tcBorders>
              <w:top w:val="single" w:sz="4" w:space="0" w:color="auto"/>
              <w:left w:val="nil"/>
              <w:bottom w:val="single" w:sz="4" w:space="0" w:color="auto"/>
              <w:right w:val="nil"/>
            </w:tcBorders>
            <w:shd w:val="clear" w:color="auto" w:fill="FFFFFF"/>
          </w:tcPr>
          <w:p w14:paraId="32E4300B" w14:textId="77777777" w:rsidR="00F44F47" w:rsidRDefault="00F44F47">
            <w:pPr>
              <w:rPr>
                <w:rFonts w:ascii="Calibri" w:hAnsi="Calibri"/>
                <w:b/>
                <w:bCs/>
                <w:sz w:val="20"/>
                <w:szCs w:val="20"/>
              </w:rPr>
            </w:pPr>
          </w:p>
        </w:tc>
        <w:tc>
          <w:tcPr>
            <w:tcW w:w="3514" w:type="pct"/>
            <w:gridSpan w:val="5"/>
            <w:tcBorders>
              <w:top w:val="single" w:sz="4" w:space="0" w:color="auto"/>
              <w:left w:val="nil"/>
              <w:bottom w:val="single" w:sz="4" w:space="0" w:color="auto"/>
              <w:right w:val="nil"/>
            </w:tcBorders>
          </w:tcPr>
          <w:p w14:paraId="7713E15F" w14:textId="77777777" w:rsidR="00F44F47" w:rsidRDefault="00F44F47">
            <w:pPr>
              <w:pStyle w:val="Grigliamedia1-Colore21"/>
              <w:spacing w:after="0" w:line="240" w:lineRule="auto"/>
              <w:ind w:left="360"/>
              <w:jc w:val="both"/>
              <w:rPr>
                <w:i/>
                <w:sz w:val="20"/>
                <w:szCs w:val="20"/>
              </w:rPr>
            </w:pPr>
          </w:p>
        </w:tc>
      </w:tr>
      <w:tr w:rsidR="00F44F47" w14:paraId="41DE4215" w14:textId="77777777" w:rsidTr="00F44F47">
        <w:trPr>
          <w:trHeight w:val="70"/>
        </w:trPr>
        <w:tc>
          <w:tcPr>
            <w:tcW w:w="1486" w:type="pct"/>
            <w:gridSpan w:val="2"/>
            <w:tcBorders>
              <w:top w:val="single" w:sz="4" w:space="0" w:color="auto"/>
              <w:left w:val="single" w:sz="4" w:space="0" w:color="000000"/>
              <w:bottom w:val="single" w:sz="4" w:space="0" w:color="000000"/>
              <w:right w:val="single" w:sz="4" w:space="0" w:color="000000"/>
            </w:tcBorders>
            <w:hideMark/>
          </w:tcPr>
          <w:p w14:paraId="08210514" w14:textId="77777777" w:rsidR="00F44F47" w:rsidRDefault="00F44F47">
            <w:pPr>
              <w:rPr>
                <w:rFonts w:ascii="Calibri" w:hAnsi="Calibri"/>
                <w:b/>
                <w:bCs/>
                <w:sz w:val="20"/>
                <w:szCs w:val="20"/>
              </w:rPr>
            </w:pPr>
            <w:r>
              <w:rPr>
                <w:rFonts w:ascii="Calibri" w:hAnsi="Calibri" w:cs="Calibri"/>
                <w:b/>
                <w:bCs/>
                <w:sz w:val="20"/>
                <w:szCs w:val="20"/>
              </w:rPr>
              <w:t>Obiettivi formativi</w:t>
            </w:r>
          </w:p>
        </w:tc>
        <w:tc>
          <w:tcPr>
            <w:tcW w:w="3514" w:type="pct"/>
            <w:gridSpan w:val="5"/>
            <w:tcBorders>
              <w:top w:val="single" w:sz="4" w:space="0" w:color="auto"/>
              <w:left w:val="single" w:sz="4" w:space="0" w:color="000000"/>
              <w:bottom w:val="single" w:sz="4" w:space="0" w:color="000000"/>
              <w:right w:val="single" w:sz="4" w:space="0" w:color="000000"/>
            </w:tcBorders>
            <w:hideMark/>
          </w:tcPr>
          <w:p w14:paraId="75CC8383" w14:textId="77777777" w:rsidR="00F44F47" w:rsidRDefault="00F44F47">
            <w:pPr>
              <w:rPr>
                <w:rFonts w:ascii="Calibri" w:hAnsi="Calibri"/>
                <w:i/>
                <w:iCs/>
                <w:color w:val="FF0000"/>
                <w:sz w:val="20"/>
                <w:szCs w:val="20"/>
              </w:rPr>
            </w:pPr>
            <w:r>
              <w:rPr>
                <w:rFonts w:ascii="Calibri" w:hAnsi="Calibri"/>
                <w:i/>
                <w:iCs/>
                <w:color w:val="FF0000"/>
                <w:sz w:val="20"/>
                <w:szCs w:val="20"/>
              </w:rPr>
              <w:t>Riportare gli obiettivi formativi così come indicati nella SUA-</w:t>
            </w:r>
            <w:proofErr w:type="spellStart"/>
            <w:r>
              <w:rPr>
                <w:rFonts w:ascii="Calibri" w:hAnsi="Calibri"/>
                <w:i/>
                <w:iCs/>
                <w:color w:val="FF0000"/>
                <w:sz w:val="20"/>
                <w:szCs w:val="20"/>
              </w:rPr>
              <w:t>CdS</w:t>
            </w:r>
            <w:proofErr w:type="spellEnd"/>
            <w:r>
              <w:rPr>
                <w:rFonts w:ascii="Calibri" w:hAnsi="Calibri"/>
                <w:i/>
                <w:iCs/>
                <w:color w:val="FF0000"/>
                <w:sz w:val="20"/>
                <w:szCs w:val="20"/>
              </w:rPr>
              <w:t xml:space="preserve"> e nel regolamento didattico</w:t>
            </w:r>
          </w:p>
        </w:tc>
      </w:tr>
      <w:tr w:rsidR="00F44F47" w14:paraId="13DDFDAE" w14:textId="77777777" w:rsidTr="00F44F47">
        <w:trPr>
          <w:trHeight w:val="70"/>
        </w:trPr>
        <w:tc>
          <w:tcPr>
            <w:tcW w:w="1486" w:type="pct"/>
            <w:gridSpan w:val="2"/>
            <w:tcBorders>
              <w:top w:val="single" w:sz="4" w:space="0" w:color="000000"/>
              <w:left w:val="single" w:sz="4" w:space="0" w:color="000000"/>
              <w:bottom w:val="single" w:sz="4" w:space="0" w:color="000000"/>
              <w:right w:val="single" w:sz="4" w:space="0" w:color="000000"/>
            </w:tcBorders>
            <w:shd w:val="clear" w:color="auto" w:fill="FFFFFF"/>
            <w:hideMark/>
          </w:tcPr>
          <w:p w14:paraId="069A0576" w14:textId="77777777" w:rsidR="00F44F47" w:rsidRDefault="00F44F47">
            <w:pPr>
              <w:rPr>
                <w:rFonts w:ascii="Calibri" w:hAnsi="Calibri"/>
                <w:b/>
                <w:bCs/>
                <w:sz w:val="20"/>
                <w:szCs w:val="20"/>
              </w:rPr>
            </w:pPr>
            <w:r>
              <w:rPr>
                <w:rFonts w:ascii="Calibri" w:hAnsi="Calibri"/>
                <w:b/>
                <w:bCs/>
                <w:sz w:val="20"/>
                <w:szCs w:val="20"/>
              </w:rPr>
              <w:t>Prerequisiti</w:t>
            </w:r>
          </w:p>
        </w:tc>
        <w:tc>
          <w:tcPr>
            <w:tcW w:w="3514" w:type="pct"/>
            <w:gridSpan w:val="5"/>
            <w:tcBorders>
              <w:top w:val="nil"/>
              <w:left w:val="single" w:sz="4" w:space="0" w:color="000000"/>
              <w:bottom w:val="nil"/>
              <w:right w:val="single" w:sz="4" w:space="0" w:color="auto"/>
            </w:tcBorders>
            <w:hideMark/>
          </w:tcPr>
          <w:p w14:paraId="5DD02D92" w14:textId="77777777" w:rsidR="00F44F47" w:rsidRDefault="00F44F47">
            <w:pPr>
              <w:rPr>
                <w:rFonts w:ascii="Calibri" w:hAnsi="Calibri"/>
                <w:i/>
                <w:iCs/>
                <w:color w:val="FF0000"/>
                <w:sz w:val="20"/>
                <w:szCs w:val="20"/>
              </w:rPr>
            </w:pPr>
            <w:r>
              <w:rPr>
                <w:rFonts w:ascii="Calibri" w:hAnsi="Calibri"/>
                <w:i/>
                <w:iCs/>
                <w:color w:val="FF0000"/>
                <w:sz w:val="20"/>
                <w:szCs w:val="20"/>
              </w:rPr>
              <w:t xml:space="preserve">Riportare sinteticamente eventuali conoscenze preliminari necessarie per affrontare adeguatamente i contenuti previsti dall’insegnamento. </w:t>
            </w:r>
          </w:p>
          <w:p w14:paraId="1671329A" w14:textId="77777777" w:rsidR="00F44F47" w:rsidRDefault="00F44F47">
            <w:pPr>
              <w:rPr>
                <w:rFonts w:ascii="Calibri" w:hAnsi="Calibri"/>
                <w:i/>
                <w:iCs/>
                <w:color w:val="FF0000"/>
                <w:sz w:val="20"/>
                <w:szCs w:val="20"/>
              </w:rPr>
            </w:pPr>
            <w:r>
              <w:rPr>
                <w:rFonts w:ascii="Calibri" w:hAnsi="Calibri"/>
                <w:i/>
                <w:iCs/>
                <w:color w:val="FF0000"/>
                <w:sz w:val="20"/>
                <w:szCs w:val="20"/>
              </w:rPr>
              <w:t xml:space="preserve">Il campo </w:t>
            </w:r>
            <w:r>
              <w:rPr>
                <w:rFonts w:ascii="Calibri" w:hAnsi="Calibri"/>
                <w:b/>
                <w:bCs/>
                <w:i/>
                <w:iCs/>
                <w:color w:val="FF0000"/>
                <w:sz w:val="20"/>
                <w:szCs w:val="20"/>
              </w:rPr>
              <w:t>deve</w:t>
            </w:r>
            <w:r>
              <w:rPr>
                <w:rFonts w:ascii="Calibri" w:hAnsi="Calibri"/>
                <w:i/>
                <w:iCs/>
                <w:color w:val="FF0000"/>
                <w:sz w:val="20"/>
                <w:szCs w:val="20"/>
              </w:rPr>
              <w:t xml:space="preserve"> essere comunque compilato perché i prerequisiti devono ricadere tra le conoscenze richieste per l’accesso al </w:t>
            </w:r>
            <w:proofErr w:type="spellStart"/>
            <w:r>
              <w:rPr>
                <w:rFonts w:ascii="Calibri" w:hAnsi="Calibri"/>
                <w:i/>
                <w:iCs/>
                <w:color w:val="FF0000"/>
                <w:sz w:val="20"/>
                <w:szCs w:val="20"/>
              </w:rPr>
              <w:t>CdS</w:t>
            </w:r>
            <w:proofErr w:type="spellEnd"/>
            <w:r>
              <w:rPr>
                <w:rFonts w:ascii="Calibri" w:hAnsi="Calibri"/>
                <w:i/>
                <w:iCs/>
                <w:color w:val="FF0000"/>
                <w:sz w:val="20"/>
                <w:szCs w:val="20"/>
              </w:rPr>
              <w:t xml:space="preserve"> o tra i risultati di apprendimento attesi di altri insegnamenti. Nel caso non vi fossero prerequisiti specifici, il/la docente è comunque invitato ad indicarlo (es. “Non sono richieste conoscenze preliminari”; oppure, per gli esami del primo anno, </w:t>
            </w:r>
            <w:proofErr w:type="gramStart"/>
            <w:r>
              <w:rPr>
                <w:rFonts w:ascii="Calibri" w:hAnsi="Calibri"/>
                <w:i/>
                <w:iCs/>
                <w:color w:val="FF0000"/>
                <w:sz w:val="20"/>
                <w:szCs w:val="20"/>
              </w:rPr>
              <w:t>“….</w:t>
            </w:r>
            <w:proofErr w:type="gramEnd"/>
            <w:r>
              <w:rPr>
                <w:rFonts w:ascii="Calibri" w:hAnsi="Calibri"/>
                <w:i/>
                <w:iCs/>
                <w:color w:val="FF0000"/>
                <w:sz w:val="20"/>
                <w:szCs w:val="20"/>
              </w:rPr>
              <w:t>è un esame del primo anno, primo semestre, non vi sono prerequisiti specifici differenti da quelli richiesti per l’accesso al corso di laurea”).</w:t>
            </w:r>
          </w:p>
          <w:p w14:paraId="0FAEFB64" w14:textId="77777777" w:rsidR="00F44F47" w:rsidRDefault="00F44F47">
            <w:pPr>
              <w:rPr>
                <w:rFonts w:ascii="Calibri" w:hAnsi="Calibri"/>
                <w:b/>
                <w:bCs/>
                <w:i/>
                <w:iCs/>
                <w:color w:val="FF0000"/>
                <w:sz w:val="20"/>
                <w:szCs w:val="20"/>
              </w:rPr>
            </w:pPr>
            <w:r>
              <w:rPr>
                <w:rFonts w:ascii="Calibri" w:hAnsi="Calibri"/>
                <w:b/>
                <w:bCs/>
                <w:i/>
                <w:iCs/>
                <w:color w:val="FF0000"/>
                <w:sz w:val="20"/>
                <w:szCs w:val="20"/>
              </w:rPr>
              <w:t xml:space="preserve">Il campo è particolarmente utile a studenti/studentesse di altri </w:t>
            </w:r>
            <w:proofErr w:type="spellStart"/>
            <w:r>
              <w:rPr>
                <w:rFonts w:ascii="Calibri" w:hAnsi="Calibri"/>
                <w:b/>
                <w:bCs/>
                <w:i/>
                <w:iCs/>
                <w:color w:val="FF0000"/>
                <w:sz w:val="20"/>
                <w:szCs w:val="20"/>
              </w:rPr>
              <w:t>CdS</w:t>
            </w:r>
            <w:proofErr w:type="spellEnd"/>
            <w:r>
              <w:rPr>
                <w:rFonts w:ascii="Calibri" w:hAnsi="Calibri"/>
                <w:b/>
                <w:bCs/>
                <w:i/>
                <w:iCs/>
                <w:color w:val="FF0000"/>
                <w:sz w:val="20"/>
                <w:szCs w:val="20"/>
              </w:rPr>
              <w:t xml:space="preserve"> per favorirne una scelta consapevole come attività a scelta.</w:t>
            </w:r>
          </w:p>
          <w:p w14:paraId="46EEDCB5" w14:textId="77777777" w:rsidR="00F44F47" w:rsidRDefault="00F44F47">
            <w:pPr>
              <w:rPr>
                <w:rFonts w:ascii="Calibri" w:hAnsi="Calibri"/>
                <w:i/>
                <w:iCs/>
                <w:color w:val="FF0000"/>
                <w:sz w:val="20"/>
                <w:szCs w:val="20"/>
              </w:rPr>
            </w:pPr>
            <w:r>
              <w:rPr>
                <w:rFonts w:ascii="Calibri" w:hAnsi="Calibri"/>
                <w:i/>
                <w:iCs/>
                <w:color w:val="FF0000"/>
                <w:sz w:val="20"/>
                <w:szCs w:val="20"/>
              </w:rPr>
              <w:lastRenderedPageBreak/>
              <w:t xml:space="preserve">Nel caso di propedeuticità, riportarle solo se previste dal Regolamento didattico del </w:t>
            </w:r>
            <w:proofErr w:type="spellStart"/>
            <w:r>
              <w:rPr>
                <w:rFonts w:ascii="Calibri" w:hAnsi="Calibri"/>
                <w:i/>
                <w:iCs/>
                <w:color w:val="FF0000"/>
                <w:sz w:val="20"/>
                <w:szCs w:val="20"/>
              </w:rPr>
              <w:t>CdS</w:t>
            </w:r>
            <w:proofErr w:type="spellEnd"/>
            <w:r>
              <w:rPr>
                <w:rFonts w:ascii="Calibri" w:hAnsi="Calibri"/>
                <w:i/>
                <w:iCs/>
                <w:color w:val="FF0000"/>
                <w:sz w:val="20"/>
                <w:szCs w:val="20"/>
              </w:rPr>
              <w:t>/Manifesto degli Studi/Piano di Studi.</w:t>
            </w:r>
          </w:p>
          <w:p w14:paraId="5495DA21" w14:textId="77777777" w:rsidR="00F44F47" w:rsidRDefault="00F44F47">
            <w:pPr>
              <w:rPr>
                <w:rFonts w:ascii="Calibri" w:hAnsi="Calibri"/>
                <w:i/>
                <w:iCs/>
                <w:color w:val="FF0000"/>
                <w:sz w:val="20"/>
                <w:szCs w:val="20"/>
              </w:rPr>
            </w:pPr>
            <w:r>
              <w:rPr>
                <w:rFonts w:ascii="Calibri" w:hAnsi="Calibri"/>
                <w:b/>
                <w:bCs/>
                <w:i/>
                <w:iCs/>
                <w:color w:val="FF0000"/>
                <w:sz w:val="20"/>
                <w:szCs w:val="20"/>
              </w:rPr>
              <w:t>I prerequisiti non possono differire per gli/le studenti/studentesse frequentanti e non frequentanti</w:t>
            </w:r>
            <w:r>
              <w:rPr>
                <w:rFonts w:ascii="Calibri" w:hAnsi="Calibri"/>
                <w:i/>
                <w:iCs/>
                <w:color w:val="FF0000"/>
                <w:sz w:val="20"/>
                <w:szCs w:val="20"/>
              </w:rPr>
              <w:t>.</w:t>
            </w:r>
          </w:p>
        </w:tc>
      </w:tr>
      <w:tr w:rsidR="00F44F47" w14:paraId="46F43056" w14:textId="77777777" w:rsidTr="00F44F47">
        <w:tc>
          <w:tcPr>
            <w:tcW w:w="1486" w:type="pct"/>
            <w:gridSpan w:val="2"/>
            <w:tcBorders>
              <w:top w:val="single" w:sz="4" w:space="0" w:color="auto"/>
              <w:left w:val="nil"/>
              <w:bottom w:val="single" w:sz="4" w:space="0" w:color="auto"/>
              <w:right w:val="nil"/>
            </w:tcBorders>
          </w:tcPr>
          <w:p w14:paraId="4659BFF2" w14:textId="77777777" w:rsidR="00F44F47" w:rsidRDefault="00F44F47">
            <w:pPr>
              <w:rPr>
                <w:rFonts w:ascii="Calibri" w:hAnsi="Calibri"/>
                <w:sz w:val="20"/>
                <w:szCs w:val="20"/>
              </w:rPr>
            </w:pPr>
          </w:p>
        </w:tc>
        <w:tc>
          <w:tcPr>
            <w:tcW w:w="3514" w:type="pct"/>
            <w:gridSpan w:val="5"/>
            <w:tcBorders>
              <w:top w:val="single" w:sz="4" w:space="0" w:color="auto"/>
              <w:left w:val="nil"/>
              <w:bottom w:val="single" w:sz="4" w:space="0" w:color="auto"/>
              <w:right w:val="nil"/>
            </w:tcBorders>
          </w:tcPr>
          <w:p w14:paraId="7C25888B" w14:textId="77777777" w:rsidR="00F44F47" w:rsidRDefault="00F44F47">
            <w:pPr>
              <w:jc w:val="both"/>
              <w:rPr>
                <w:rFonts w:ascii="Calibri" w:hAnsi="Calibri"/>
                <w:sz w:val="20"/>
                <w:szCs w:val="20"/>
              </w:rPr>
            </w:pPr>
          </w:p>
        </w:tc>
      </w:tr>
      <w:tr w:rsidR="00F44F47" w14:paraId="3044656C" w14:textId="77777777" w:rsidTr="00F44F47">
        <w:trPr>
          <w:trHeight w:val="70"/>
        </w:trPr>
        <w:tc>
          <w:tcPr>
            <w:tcW w:w="1486" w:type="pct"/>
            <w:gridSpan w:val="2"/>
            <w:tcBorders>
              <w:top w:val="single" w:sz="4" w:space="0" w:color="auto"/>
              <w:left w:val="single" w:sz="4" w:space="0" w:color="000000"/>
              <w:bottom w:val="single" w:sz="4" w:space="0" w:color="000000"/>
              <w:right w:val="single" w:sz="4" w:space="0" w:color="000000"/>
            </w:tcBorders>
            <w:shd w:val="clear" w:color="auto" w:fill="B2A1C7"/>
            <w:hideMark/>
          </w:tcPr>
          <w:p w14:paraId="20EF2631" w14:textId="77777777" w:rsidR="00F44F47" w:rsidRDefault="00F44F47">
            <w:pPr>
              <w:rPr>
                <w:rFonts w:ascii="Calibri" w:hAnsi="Calibri"/>
                <w:b/>
                <w:bCs/>
                <w:sz w:val="20"/>
                <w:szCs w:val="20"/>
              </w:rPr>
            </w:pPr>
            <w:r>
              <w:rPr>
                <w:rFonts w:ascii="Calibri" w:hAnsi="Calibri" w:cs="Calibri"/>
                <w:b/>
                <w:bCs/>
                <w:sz w:val="22"/>
                <w:szCs w:val="22"/>
              </w:rPr>
              <w:t>Metodi didattici</w:t>
            </w:r>
          </w:p>
        </w:tc>
        <w:tc>
          <w:tcPr>
            <w:tcW w:w="3514" w:type="pct"/>
            <w:gridSpan w:val="5"/>
            <w:tcBorders>
              <w:top w:val="single" w:sz="4" w:space="0" w:color="auto"/>
              <w:left w:val="single" w:sz="4" w:space="0" w:color="000000"/>
              <w:bottom w:val="single" w:sz="4" w:space="0" w:color="000000"/>
              <w:right w:val="single" w:sz="4" w:space="0" w:color="000000"/>
            </w:tcBorders>
            <w:hideMark/>
          </w:tcPr>
          <w:p w14:paraId="1198DC34" w14:textId="77777777" w:rsidR="00F44F47" w:rsidRDefault="00F44F47">
            <w:pPr>
              <w:jc w:val="both"/>
              <w:rPr>
                <w:rFonts w:ascii="Calibri" w:hAnsi="Calibri"/>
                <w:i/>
                <w:iCs/>
                <w:color w:val="FF0000"/>
                <w:sz w:val="20"/>
                <w:szCs w:val="20"/>
              </w:rPr>
            </w:pPr>
            <w:r>
              <w:rPr>
                <w:rFonts w:ascii="Calibri" w:hAnsi="Calibri"/>
                <w:i/>
                <w:iCs/>
                <w:color w:val="FF0000"/>
                <w:sz w:val="20"/>
                <w:szCs w:val="20"/>
              </w:rPr>
              <w:t>Descrivere le modalità di erogazione dell’insegnamento che devono essere coerenti con i risultati di apprendimento attesi definiti. È necessario dettagliare come i metodi didattici scelti contribuiscano al raggiungimento di tali risultati e quindi se legati esclusivamente all’acquisizione di conoscenze, sarà sufficiente indicare la  didattica frontale come metodo d’insegnamento principale; se, invece, si descrive la capacità di applicare la conoscenza, diviene fondamentale dettagliare come si svolge la parte identificata al punto successivo come pratica (laboratori, esercitazioni, seminari, simulazioni, lavoro in/sul campo, lavoro di gruppo, predisposizione di elaborati e/o ricerche, analisi di casi, stage, utilizzo di supporti telematici, etc., prevedendo a tal fine lo svolgimento di esercizi, lavori di gruppo o casi studio.</w:t>
            </w:r>
            <w:r>
              <w:t xml:space="preserve"> </w:t>
            </w:r>
          </w:p>
        </w:tc>
      </w:tr>
      <w:tr w:rsidR="00F44F47" w14:paraId="746A120D" w14:textId="77777777" w:rsidTr="00F44F47">
        <w:trPr>
          <w:trHeight w:val="70"/>
        </w:trPr>
        <w:tc>
          <w:tcPr>
            <w:tcW w:w="1486" w:type="pct"/>
            <w:gridSpan w:val="2"/>
            <w:tcBorders>
              <w:top w:val="single" w:sz="4" w:space="0" w:color="000000"/>
              <w:left w:val="nil"/>
              <w:bottom w:val="single" w:sz="4" w:space="0" w:color="000000"/>
              <w:right w:val="nil"/>
            </w:tcBorders>
          </w:tcPr>
          <w:p w14:paraId="4AF3B25B" w14:textId="77777777" w:rsidR="00F44F47" w:rsidRDefault="00F44F47">
            <w:pPr>
              <w:rPr>
                <w:rFonts w:ascii="Calibri" w:hAnsi="Calibri"/>
                <w:b/>
                <w:bCs/>
                <w:sz w:val="20"/>
                <w:szCs w:val="20"/>
              </w:rPr>
            </w:pPr>
          </w:p>
        </w:tc>
        <w:tc>
          <w:tcPr>
            <w:tcW w:w="3514" w:type="pct"/>
            <w:gridSpan w:val="5"/>
            <w:tcBorders>
              <w:top w:val="single" w:sz="4" w:space="0" w:color="000000"/>
              <w:left w:val="nil"/>
              <w:bottom w:val="single" w:sz="4" w:space="0" w:color="000000"/>
              <w:right w:val="nil"/>
            </w:tcBorders>
          </w:tcPr>
          <w:p w14:paraId="020E29E6" w14:textId="77777777" w:rsidR="00F44F47" w:rsidRDefault="00F44F47">
            <w:pPr>
              <w:rPr>
                <w:rFonts w:ascii="Calibri" w:hAnsi="Calibri"/>
                <w:i/>
                <w:iCs/>
                <w:color w:val="FF0000"/>
                <w:sz w:val="20"/>
                <w:szCs w:val="20"/>
              </w:rPr>
            </w:pPr>
          </w:p>
        </w:tc>
      </w:tr>
      <w:tr w:rsidR="00F44F47" w14:paraId="107FA57F" w14:textId="77777777" w:rsidTr="00F44F47">
        <w:trPr>
          <w:trHeight w:val="70"/>
        </w:trPr>
        <w:tc>
          <w:tcPr>
            <w:tcW w:w="1486" w:type="pct"/>
            <w:gridSpan w:val="2"/>
            <w:tcBorders>
              <w:top w:val="single" w:sz="4" w:space="0" w:color="auto"/>
              <w:left w:val="single" w:sz="4" w:space="0" w:color="000000"/>
              <w:bottom w:val="single" w:sz="4" w:space="0" w:color="000000"/>
              <w:right w:val="single" w:sz="4" w:space="0" w:color="000000"/>
            </w:tcBorders>
            <w:shd w:val="clear" w:color="auto" w:fill="B2A1C7"/>
          </w:tcPr>
          <w:p w14:paraId="24437117" w14:textId="77777777" w:rsidR="00F44F47" w:rsidRDefault="00F44F47">
            <w:pPr>
              <w:rPr>
                <w:rFonts w:ascii="Calibri" w:hAnsi="Calibri"/>
                <w:b/>
                <w:bCs/>
                <w:sz w:val="20"/>
                <w:szCs w:val="20"/>
              </w:rPr>
            </w:pPr>
            <w:r>
              <w:rPr>
                <w:rFonts w:ascii="Calibri" w:hAnsi="Calibri"/>
                <w:b/>
                <w:bCs/>
                <w:sz w:val="20"/>
                <w:szCs w:val="20"/>
              </w:rPr>
              <w:t>Risultati di apprendimento previsti</w:t>
            </w:r>
          </w:p>
          <w:p w14:paraId="4A564D35" w14:textId="77777777" w:rsidR="00F44F47" w:rsidRDefault="00F44F47">
            <w:pPr>
              <w:rPr>
                <w:rFonts w:ascii="Calibri" w:hAnsi="Calibri"/>
                <w:b/>
                <w:bCs/>
                <w:i/>
                <w:iCs/>
                <w:sz w:val="20"/>
                <w:szCs w:val="20"/>
              </w:rPr>
            </w:pPr>
          </w:p>
          <w:p w14:paraId="6BDCB987" w14:textId="77777777" w:rsidR="00F44F47" w:rsidRDefault="00F44F47">
            <w:pPr>
              <w:rPr>
                <w:rFonts w:ascii="Calibri" w:hAnsi="Calibri"/>
                <w:b/>
                <w:bCs/>
                <w:i/>
                <w:iCs/>
                <w:sz w:val="20"/>
                <w:szCs w:val="20"/>
              </w:rPr>
            </w:pPr>
            <w:r>
              <w:rPr>
                <w:rFonts w:ascii="Calibri" w:hAnsi="Calibri"/>
                <w:b/>
                <w:bCs/>
                <w:i/>
                <w:iCs/>
                <w:sz w:val="20"/>
                <w:szCs w:val="20"/>
              </w:rPr>
              <w:t>Da indicare per ciascun Descrittore di Dublino (DD=</w:t>
            </w:r>
          </w:p>
          <w:p w14:paraId="0DC650A1" w14:textId="77777777" w:rsidR="00F44F47" w:rsidRDefault="00F44F47">
            <w:pPr>
              <w:rPr>
                <w:rFonts w:ascii="Calibri" w:hAnsi="Calibri"/>
                <w:b/>
                <w:bCs/>
                <w:i/>
                <w:iCs/>
                <w:sz w:val="20"/>
                <w:szCs w:val="20"/>
              </w:rPr>
            </w:pPr>
          </w:p>
          <w:p w14:paraId="0C0FE936" w14:textId="77777777" w:rsidR="00F44F47" w:rsidRDefault="00F44F47">
            <w:pPr>
              <w:pStyle w:val="Grigliamedia1-Colore21"/>
              <w:spacing w:after="0" w:line="240" w:lineRule="auto"/>
              <w:ind w:left="0"/>
              <w:jc w:val="both"/>
              <w:rPr>
                <w:b/>
                <w:bCs/>
                <w:i/>
                <w:iCs/>
                <w:sz w:val="20"/>
                <w:szCs w:val="20"/>
              </w:rPr>
            </w:pPr>
          </w:p>
          <w:p w14:paraId="59728359" w14:textId="77777777" w:rsidR="00F44F47" w:rsidRDefault="00F44F47">
            <w:pPr>
              <w:pStyle w:val="Grigliamedia1-Colore21"/>
              <w:spacing w:after="0" w:line="240" w:lineRule="auto"/>
              <w:ind w:left="0"/>
              <w:jc w:val="both"/>
              <w:rPr>
                <w:b/>
                <w:bCs/>
                <w:i/>
                <w:iCs/>
                <w:sz w:val="20"/>
                <w:szCs w:val="20"/>
              </w:rPr>
            </w:pPr>
          </w:p>
          <w:p w14:paraId="1925D928" w14:textId="77777777" w:rsidR="00F44F47" w:rsidRDefault="00F44F47">
            <w:pPr>
              <w:pStyle w:val="Grigliamedia1-Colore21"/>
              <w:spacing w:after="0" w:line="240" w:lineRule="auto"/>
              <w:ind w:left="0"/>
              <w:jc w:val="both"/>
              <w:rPr>
                <w:b/>
                <w:bCs/>
                <w:i/>
                <w:iCs/>
                <w:sz w:val="20"/>
                <w:szCs w:val="20"/>
              </w:rPr>
            </w:pPr>
          </w:p>
          <w:p w14:paraId="5C08959E" w14:textId="77777777" w:rsidR="00F44F47" w:rsidRDefault="00F44F47">
            <w:pPr>
              <w:pStyle w:val="Grigliamedia1-Colore21"/>
              <w:spacing w:after="0" w:line="240" w:lineRule="auto"/>
              <w:ind w:left="0"/>
              <w:jc w:val="both"/>
              <w:rPr>
                <w:b/>
                <w:bCs/>
                <w:i/>
                <w:iCs/>
                <w:sz w:val="20"/>
                <w:szCs w:val="20"/>
              </w:rPr>
            </w:pPr>
          </w:p>
          <w:p w14:paraId="5060B02E" w14:textId="77777777" w:rsidR="00F44F47" w:rsidRDefault="00F44F47">
            <w:pPr>
              <w:pStyle w:val="Grigliamedia1-Colore21"/>
              <w:spacing w:after="0" w:line="240" w:lineRule="auto"/>
              <w:ind w:left="0"/>
              <w:jc w:val="both"/>
              <w:rPr>
                <w:b/>
                <w:bCs/>
                <w:i/>
                <w:iCs/>
                <w:sz w:val="20"/>
                <w:szCs w:val="20"/>
              </w:rPr>
            </w:pPr>
          </w:p>
          <w:p w14:paraId="2853B020" w14:textId="77777777" w:rsidR="00F44F47" w:rsidRDefault="00F44F47">
            <w:pPr>
              <w:pStyle w:val="Grigliamedia1-Colore21"/>
              <w:spacing w:after="0" w:line="240" w:lineRule="auto"/>
              <w:ind w:left="0"/>
              <w:jc w:val="both"/>
              <w:rPr>
                <w:b/>
                <w:bCs/>
                <w:i/>
                <w:iCs/>
                <w:sz w:val="20"/>
                <w:szCs w:val="20"/>
              </w:rPr>
            </w:pPr>
          </w:p>
          <w:p w14:paraId="2D98862E" w14:textId="77777777" w:rsidR="00F44F47" w:rsidRDefault="00F44F47">
            <w:pPr>
              <w:pStyle w:val="Grigliamedia1-Colore21"/>
              <w:spacing w:after="0" w:line="240" w:lineRule="auto"/>
              <w:ind w:left="0"/>
              <w:jc w:val="both"/>
              <w:rPr>
                <w:b/>
                <w:bCs/>
                <w:i/>
                <w:iCs/>
                <w:sz w:val="20"/>
                <w:szCs w:val="20"/>
              </w:rPr>
            </w:pPr>
          </w:p>
          <w:p w14:paraId="4F606249" w14:textId="77777777" w:rsidR="00F44F47" w:rsidRDefault="00F44F47">
            <w:pPr>
              <w:pStyle w:val="Grigliamedia1-Colore21"/>
              <w:spacing w:after="0" w:line="240" w:lineRule="auto"/>
              <w:ind w:left="0"/>
              <w:jc w:val="both"/>
              <w:rPr>
                <w:b/>
                <w:bCs/>
                <w:i/>
                <w:iCs/>
                <w:sz w:val="20"/>
                <w:szCs w:val="20"/>
              </w:rPr>
            </w:pPr>
          </w:p>
          <w:p w14:paraId="3FA7609D" w14:textId="77777777" w:rsidR="00F44F47" w:rsidRDefault="00F44F47">
            <w:pPr>
              <w:pStyle w:val="Grigliamedia1-Colore21"/>
              <w:spacing w:after="0" w:line="240" w:lineRule="auto"/>
              <w:ind w:left="0"/>
              <w:jc w:val="both"/>
              <w:rPr>
                <w:b/>
                <w:bCs/>
                <w:i/>
                <w:iCs/>
                <w:sz w:val="20"/>
                <w:szCs w:val="20"/>
              </w:rPr>
            </w:pPr>
          </w:p>
          <w:p w14:paraId="13323590" w14:textId="77777777" w:rsidR="00F44F47" w:rsidRDefault="00F44F47">
            <w:pPr>
              <w:pStyle w:val="Grigliamedia1-Colore21"/>
              <w:spacing w:after="0" w:line="240" w:lineRule="auto"/>
              <w:ind w:left="0"/>
              <w:jc w:val="both"/>
              <w:rPr>
                <w:b/>
                <w:bCs/>
                <w:i/>
                <w:iCs/>
                <w:sz w:val="20"/>
                <w:szCs w:val="20"/>
              </w:rPr>
            </w:pPr>
          </w:p>
          <w:p w14:paraId="083D9694" w14:textId="77777777" w:rsidR="00F44F47" w:rsidRDefault="00F44F47">
            <w:pPr>
              <w:pStyle w:val="Grigliamedia1-Colore21"/>
              <w:spacing w:after="0" w:line="240" w:lineRule="auto"/>
              <w:ind w:left="0"/>
              <w:jc w:val="both"/>
              <w:rPr>
                <w:b/>
                <w:bCs/>
                <w:i/>
                <w:iCs/>
                <w:sz w:val="20"/>
                <w:szCs w:val="20"/>
              </w:rPr>
            </w:pPr>
          </w:p>
          <w:p w14:paraId="3DC66742" w14:textId="77777777" w:rsidR="00F44F47" w:rsidRDefault="00F44F47">
            <w:pPr>
              <w:pStyle w:val="Grigliamedia1-Colore21"/>
              <w:spacing w:after="0" w:line="240" w:lineRule="auto"/>
              <w:ind w:left="0"/>
              <w:jc w:val="both"/>
              <w:rPr>
                <w:b/>
                <w:bCs/>
                <w:i/>
                <w:iCs/>
                <w:sz w:val="20"/>
                <w:szCs w:val="20"/>
              </w:rPr>
            </w:pPr>
          </w:p>
          <w:p w14:paraId="7F74315B" w14:textId="77777777" w:rsidR="00F44F47" w:rsidRDefault="00F44F47">
            <w:pPr>
              <w:pStyle w:val="Grigliamedia1-Colore21"/>
              <w:spacing w:after="0" w:line="240" w:lineRule="auto"/>
              <w:ind w:left="0"/>
              <w:jc w:val="both"/>
              <w:rPr>
                <w:b/>
                <w:bCs/>
                <w:i/>
                <w:iCs/>
                <w:sz w:val="20"/>
                <w:szCs w:val="20"/>
              </w:rPr>
            </w:pPr>
          </w:p>
          <w:p w14:paraId="27965CDB" w14:textId="77777777" w:rsidR="00F44F47" w:rsidRDefault="00F44F47">
            <w:pPr>
              <w:pStyle w:val="Grigliamedia1-Colore21"/>
              <w:spacing w:after="0" w:line="240" w:lineRule="auto"/>
              <w:ind w:left="0"/>
              <w:jc w:val="both"/>
              <w:rPr>
                <w:b/>
                <w:bCs/>
                <w:iCs/>
                <w:sz w:val="20"/>
                <w:szCs w:val="20"/>
              </w:rPr>
            </w:pPr>
            <w:r>
              <w:rPr>
                <w:b/>
                <w:bCs/>
                <w:i/>
                <w:iCs/>
                <w:sz w:val="20"/>
                <w:szCs w:val="20"/>
              </w:rPr>
              <w:t xml:space="preserve">DD1 </w:t>
            </w:r>
            <w:r>
              <w:rPr>
                <w:b/>
                <w:bCs/>
                <w:iCs/>
                <w:sz w:val="20"/>
                <w:szCs w:val="20"/>
              </w:rPr>
              <w:t>Conoscenza e capacità di comprensione</w:t>
            </w:r>
          </w:p>
          <w:p w14:paraId="4E750D82" w14:textId="77777777" w:rsidR="00F44F47" w:rsidRDefault="00F44F47">
            <w:pPr>
              <w:rPr>
                <w:rFonts w:ascii="Calibri" w:hAnsi="Calibri"/>
                <w:b/>
                <w:i/>
                <w:iCs/>
                <w:sz w:val="20"/>
                <w:szCs w:val="20"/>
              </w:rPr>
            </w:pPr>
          </w:p>
          <w:p w14:paraId="7B9406CB" w14:textId="77777777" w:rsidR="00F44F47" w:rsidRDefault="00F44F47">
            <w:pPr>
              <w:pStyle w:val="Grigliamedia1-Colore21"/>
              <w:spacing w:after="0" w:line="240" w:lineRule="auto"/>
              <w:ind w:left="0"/>
              <w:jc w:val="both"/>
              <w:rPr>
                <w:b/>
                <w:i/>
                <w:iCs/>
                <w:sz w:val="20"/>
                <w:szCs w:val="20"/>
              </w:rPr>
            </w:pPr>
          </w:p>
          <w:p w14:paraId="78D5A064" w14:textId="77777777" w:rsidR="00F44F47" w:rsidRDefault="00F44F47">
            <w:pPr>
              <w:pStyle w:val="Grigliamedia1-Colore21"/>
              <w:spacing w:after="0" w:line="240" w:lineRule="auto"/>
              <w:ind w:left="0"/>
              <w:jc w:val="both"/>
              <w:rPr>
                <w:b/>
                <w:i/>
                <w:iCs/>
                <w:sz w:val="20"/>
                <w:szCs w:val="20"/>
              </w:rPr>
            </w:pPr>
          </w:p>
          <w:p w14:paraId="367705E7" w14:textId="77777777" w:rsidR="00F44F47" w:rsidRDefault="00F44F47">
            <w:pPr>
              <w:pStyle w:val="Grigliamedia1-Colore21"/>
              <w:spacing w:after="0" w:line="240" w:lineRule="auto"/>
              <w:ind w:left="0"/>
              <w:jc w:val="both"/>
              <w:rPr>
                <w:b/>
                <w:i/>
                <w:iCs/>
                <w:sz w:val="20"/>
                <w:szCs w:val="20"/>
              </w:rPr>
            </w:pPr>
          </w:p>
          <w:p w14:paraId="0F2A4636" w14:textId="77777777" w:rsidR="00F44F47" w:rsidRDefault="00F44F47">
            <w:pPr>
              <w:pStyle w:val="Grigliamedia1-Colore21"/>
              <w:spacing w:after="0" w:line="240" w:lineRule="auto"/>
              <w:ind w:left="0"/>
              <w:jc w:val="both"/>
              <w:rPr>
                <w:b/>
                <w:bCs/>
                <w:iCs/>
                <w:sz w:val="20"/>
                <w:szCs w:val="20"/>
              </w:rPr>
            </w:pPr>
            <w:r>
              <w:rPr>
                <w:b/>
                <w:i/>
                <w:iCs/>
                <w:sz w:val="20"/>
                <w:szCs w:val="20"/>
              </w:rPr>
              <w:t xml:space="preserve">DD2 </w:t>
            </w:r>
            <w:r>
              <w:rPr>
                <w:b/>
                <w:bCs/>
                <w:iCs/>
                <w:sz w:val="20"/>
                <w:szCs w:val="20"/>
              </w:rPr>
              <w:t>Conoscenza e capacità di comprensione applicate</w:t>
            </w:r>
          </w:p>
          <w:p w14:paraId="63D4508B" w14:textId="77777777" w:rsidR="00F44F47" w:rsidRDefault="00F44F47">
            <w:pPr>
              <w:rPr>
                <w:rFonts w:ascii="Calibri" w:hAnsi="Calibri"/>
                <w:b/>
                <w:i/>
                <w:iCs/>
                <w:sz w:val="20"/>
                <w:szCs w:val="20"/>
              </w:rPr>
            </w:pPr>
          </w:p>
          <w:p w14:paraId="6322D6E9" w14:textId="77777777" w:rsidR="00F44F47" w:rsidRDefault="00F44F47">
            <w:pPr>
              <w:pStyle w:val="Grigliamedia1-Colore21"/>
              <w:spacing w:after="0" w:line="240" w:lineRule="auto"/>
              <w:ind w:left="0"/>
              <w:jc w:val="both"/>
              <w:rPr>
                <w:b/>
                <w:i/>
                <w:iCs/>
                <w:sz w:val="20"/>
                <w:szCs w:val="20"/>
              </w:rPr>
            </w:pPr>
          </w:p>
          <w:p w14:paraId="4A9B907F" w14:textId="77777777" w:rsidR="00F44F47" w:rsidRDefault="00F44F47">
            <w:pPr>
              <w:pStyle w:val="Grigliamedia1-Colore21"/>
              <w:spacing w:after="0" w:line="240" w:lineRule="auto"/>
              <w:ind w:left="0"/>
              <w:jc w:val="both"/>
              <w:rPr>
                <w:b/>
                <w:i/>
                <w:iCs/>
                <w:sz w:val="20"/>
                <w:szCs w:val="20"/>
              </w:rPr>
            </w:pPr>
          </w:p>
          <w:p w14:paraId="4D032889" w14:textId="77777777" w:rsidR="00F44F47" w:rsidRDefault="00F44F47">
            <w:pPr>
              <w:pStyle w:val="Grigliamedia1-Colore21"/>
              <w:spacing w:after="0" w:line="240" w:lineRule="auto"/>
              <w:ind w:left="0"/>
              <w:jc w:val="both"/>
              <w:rPr>
                <w:b/>
                <w:i/>
                <w:iCs/>
                <w:sz w:val="20"/>
                <w:szCs w:val="20"/>
              </w:rPr>
            </w:pPr>
          </w:p>
          <w:p w14:paraId="0D36E5CA" w14:textId="77777777" w:rsidR="00F44F47" w:rsidRDefault="00F44F47">
            <w:pPr>
              <w:pStyle w:val="Grigliamedia1-Colore21"/>
              <w:spacing w:after="0" w:line="240" w:lineRule="auto"/>
              <w:ind w:left="0"/>
              <w:jc w:val="both"/>
              <w:rPr>
                <w:b/>
                <w:bCs/>
                <w:iCs/>
                <w:sz w:val="20"/>
                <w:szCs w:val="20"/>
              </w:rPr>
            </w:pPr>
            <w:r>
              <w:rPr>
                <w:b/>
                <w:i/>
                <w:iCs/>
                <w:sz w:val="20"/>
                <w:szCs w:val="20"/>
              </w:rPr>
              <w:t xml:space="preserve">DD3-5 </w:t>
            </w:r>
            <w:r>
              <w:rPr>
                <w:b/>
                <w:bCs/>
                <w:iCs/>
                <w:sz w:val="20"/>
                <w:szCs w:val="20"/>
              </w:rPr>
              <w:t>Competenze trasversali</w:t>
            </w:r>
          </w:p>
          <w:p w14:paraId="0E1A3DF1" w14:textId="77777777" w:rsidR="00F44F47" w:rsidRDefault="00F44F47">
            <w:pPr>
              <w:rPr>
                <w:rFonts w:ascii="Calibri" w:hAnsi="Calibri"/>
                <w:b/>
                <w:i/>
                <w:iCs/>
                <w:sz w:val="20"/>
                <w:szCs w:val="20"/>
              </w:rPr>
            </w:pPr>
          </w:p>
        </w:tc>
        <w:tc>
          <w:tcPr>
            <w:tcW w:w="3514" w:type="pct"/>
            <w:gridSpan w:val="5"/>
            <w:tcBorders>
              <w:top w:val="single" w:sz="4" w:space="0" w:color="auto"/>
              <w:left w:val="single" w:sz="4" w:space="0" w:color="000000"/>
              <w:bottom w:val="single" w:sz="4" w:space="0" w:color="000000"/>
              <w:right w:val="single" w:sz="4" w:space="0" w:color="000000"/>
            </w:tcBorders>
          </w:tcPr>
          <w:p w14:paraId="1FC70BF0" w14:textId="77777777" w:rsidR="00F44F47" w:rsidRDefault="00F44F47">
            <w:pPr>
              <w:rPr>
                <w:rFonts w:ascii="Calibri" w:hAnsi="Calibri"/>
                <w:i/>
                <w:iCs/>
                <w:color w:val="FF0000"/>
                <w:sz w:val="20"/>
                <w:szCs w:val="20"/>
              </w:rPr>
            </w:pPr>
            <w:r>
              <w:rPr>
                <w:rFonts w:ascii="Calibri" w:hAnsi="Calibri"/>
                <w:i/>
                <w:iCs/>
                <w:color w:val="FF0000"/>
                <w:sz w:val="20"/>
                <w:szCs w:val="20"/>
              </w:rPr>
              <w:t xml:space="preserve">I risultati di apprendimento attesi definiscono “l’insieme delle conoscenze, delle abilità e delle competenze (culturali, disciplinari e metodologiche) definite in sede di progettazione del </w:t>
            </w:r>
            <w:proofErr w:type="spellStart"/>
            <w:r>
              <w:rPr>
                <w:rFonts w:ascii="Calibri" w:hAnsi="Calibri"/>
                <w:i/>
                <w:iCs/>
                <w:color w:val="FF0000"/>
                <w:sz w:val="20"/>
                <w:szCs w:val="20"/>
              </w:rPr>
              <w:t>CdS</w:t>
            </w:r>
            <w:proofErr w:type="spellEnd"/>
            <w:r>
              <w:rPr>
                <w:rFonts w:ascii="Calibri" w:hAnsi="Calibri"/>
                <w:i/>
                <w:iCs/>
                <w:color w:val="FF0000"/>
                <w:sz w:val="20"/>
                <w:szCs w:val="20"/>
              </w:rPr>
              <w:t xml:space="preserve">, che lo/la studente/studentessa deve possedere al termine del percorso formativo. </w:t>
            </w:r>
          </w:p>
          <w:p w14:paraId="3221B14F" w14:textId="77777777" w:rsidR="00F44F47" w:rsidRDefault="00F44F47">
            <w:pPr>
              <w:rPr>
                <w:rFonts w:ascii="Calibri" w:hAnsi="Calibri"/>
                <w:i/>
                <w:iCs/>
                <w:color w:val="FF0000"/>
                <w:sz w:val="20"/>
                <w:szCs w:val="20"/>
              </w:rPr>
            </w:pPr>
            <w:r>
              <w:rPr>
                <w:rFonts w:ascii="Calibri" w:hAnsi="Calibri"/>
                <w:i/>
                <w:iCs/>
                <w:color w:val="FF0000"/>
                <w:sz w:val="20"/>
                <w:szCs w:val="20"/>
              </w:rPr>
              <w:t>Oltre alle due categorie “conoscenza e comprensione” e “capacità di applicare conoscenza e comprensione” previste dalla SUA-</w:t>
            </w:r>
            <w:proofErr w:type="spellStart"/>
            <w:r>
              <w:rPr>
                <w:rFonts w:ascii="Calibri" w:hAnsi="Calibri"/>
                <w:i/>
                <w:iCs/>
                <w:color w:val="FF0000"/>
                <w:sz w:val="20"/>
                <w:szCs w:val="20"/>
              </w:rPr>
              <w:t>CdS</w:t>
            </w:r>
            <w:proofErr w:type="spellEnd"/>
            <w:r>
              <w:rPr>
                <w:rFonts w:ascii="Calibri" w:hAnsi="Calibri"/>
                <w:i/>
                <w:iCs/>
                <w:color w:val="FF0000"/>
                <w:sz w:val="20"/>
                <w:szCs w:val="20"/>
              </w:rPr>
              <w:t xml:space="preserve">, includono abilità trasversali individuate come “capacità di giudizio”, “abilità comunicative”, “capacità di apprendimento”. </w:t>
            </w:r>
          </w:p>
          <w:p w14:paraId="519BE33D" w14:textId="77777777" w:rsidR="00F44F47" w:rsidRDefault="00F44F47">
            <w:pPr>
              <w:rPr>
                <w:rFonts w:ascii="Calibri" w:hAnsi="Calibri"/>
                <w:i/>
                <w:iCs/>
                <w:color w:val="FF0000"/>
                <w:sz w:val="20"/>
                <w:szCs w:val="20"/>
              </w:rPr>
            </w:pPr>
            <w:r>
              <w:rPr>
                <w:rFonts w:ascii="Calibri" w:hAnsi="Calibri"/>
                <w:i/>
                <w:iCs/>
                <w:color w:val="FF0000"/>
                <w:sz w:val="20"/>
                <w:szCs w:val="20"/>
              </w:rPr>
              <w:t xml:space="preserve">In sintesi, i risultati di apprendimento attesi devono descrivere quanto uno/una studente/studentessa deve conoscere, comprendere ed essere in grado di fare/produrre al termine del processo di apprendimento, in coerenza con quanto previsto dai Descrittori di Dublino pertinenti e definiti dal </w:t>
            </w:r>
            <w:proofErr w:type="spellStart"/>
            <w:r>
              <w:rPr>
                <w:rFonts w:ascii="Calibri" w:hAnsi="Calibri"/>
                <w:i/>
                <w:iCs/>
                <w:color w:val="FF0000"/>
                <w:sz w:val="20"/>
                <w:szCs w:val="20"/>
              </w:rPr>
              <w:t>CdS</w:t>
            </w:r>
            <w:proofErr w:type="spellEnd"/>
            <w:r>
              <w:rPr>
                <w:rFonts w:ascii="Calibri" w:hAnsi="Calibri"/>
                <w:i/>
                <w:iCs/>
                <w:color w:val="FF0000"/>
                <w:sz w:val="20"/>
                <w:szCs w:val="20"/>
              </w:rPr>
              <w:t xml:space="preserve"> nella SUA (quadri A4.b1, A4.b.2 e A4.c).</w:t>
            </w:r>
          </w:p>
          <w:p w14:paraId="64697632" w14:textId="77777777" w:rsidR="00F44F47" w:rsidRDefault="00F44F47">
            <w:pPr>
              <w:rPr>
                <w:rFonts w:ascii="Calibri" w:hAnsi="Calibri"/>
                <w:i/>
                <w:iCs/>
                <w:color w:val="FF0000"/>
                <w:sz w:val="20"/>
                <w:szCs w:val="20"/>
              </w:rPr>
            </w:pPr>
            <w:r>
              <w:rPr>
                <w:rFonts w:ascii="Calibri" w:hAnsi="Calibri"/>
                <w:i/>
                <w:iCs/>
                <w:color w:val="FF0000"/>
                <w:sz w:val="20"/>
                <w:szCs w:val="20"/>
              </w:rPr>
              <w:t xml:space="preserve">In funzione del piano didattico del </w:t>
            </w:r>
            <w:proofErr w:type="spellStart"/>
            <w:r>
              <w:rPr>
                <w:rFonts w:ascii="Calibri" w:hAnsi="Calibri"/>
                <w:i/>
                <w:iCs/>
                <w:color w:val="FF0000"/>
                <w:sz w:val="20"/>
                <w:szCs w:val="20"/>
              </w:rPr>
              <w:t>CdS</w:t>
            </w:r>
            <w:proofErr w:type="spellEnd"/>
            <w:r>
              <w:rPr>
                <w:rFonts w:ascii="Calibri" w:hAnsi="Calibri"/>
                <w:i/>
                <w:iCs/>
                <w:color w:val="FF0000"/>
                <w:sz w:val="20"/>
                <w:szCs w:val="20"/>
              </w:rPr>
              <w:t xml:space="preserve"> è possibile che i risultati di apprendimento del singolo insegnamento non siano declinabili per tutti e cinque i Descrittori di Dublino dei quali i primi due riguardano obiettivi specifici della disciplina e gli altri tre si riferiscono alle cosiddette “competenze trasversali” (soft skills) che devono essere potenziate mediante attività di raccordo tra le diverse aree culturali o scientifiche che compongono il </w:t>
            </w:r>
            <w:proofErr w:type="spellStart"/>
            <w:r>
              <w:rPr>
                <w:rFonts w:ascii="Calibri" w:hAnsi="Calibri"/>
                <w:i/>
                <w:iCs/>
                <w:color w:val="FF0000"/>
                <w:sz w:val="20"/>
                <w:szCs w:val="20"/>
              </w:rPr>
              <w:t>CdS</w:t>
            </w:r>
            <w:proofErr w:type="spellEnd"/>
            <w:r>
              <w:rPr>
                <w:rFonts w:ascii="Calibri" w:hAnsi="Calibri"/>
                <w:i/>
                <w:iCs/>
                <w:color w:val="FF0000"/>
                <w:sz w:val="20"/>
                <w:szCs w:val="20"/>
              </w:rPr>
              <w:t>.</w:t>
            </w:r>
          </w:p>
          <w:p w14:paraId="3CE8509A" w14:textId="77777777" w:rsidR="00F44F47" w:rsidRDefault="00F44F47">
            <w:pPr>
              <w:rPr>
                <w:rFonts w:ascii="Cambria" w:hAnsi="Cambria"/>
              </w:rPr>
            </w:pPr>
            <w:r>
              <w:rPr>
                <w:rFonts w:ascii="Calibri" w:hAnsi="Calibri"/>
                <w:i/>
                <w:iCs/>
                <w:color w:val="FF0000"/>
                <w:sz w:val="20"/>
                <w:szCs w:val="20"/>
              </w:rPr>
              <w:t xml:space="preserve">- </w:t>
            </w:r>
            <w:r>
              <w:rPr>
                <w:rFonts w:ascii="Calibri" w:hAnsi="Calibri"/>
                <w:b/>
                <w:bCs/>
                <w:i/>
                <w:iCs/>
                <w:color w:val="FF0000"/>
                <w:sz w:val="20"/>
                <w:szCs w:val="20"/>
              </w:rPr>
              <w:t>Descrittore di Dublino 1</w:t>
            </w:r>
            <w:r>
              <w:rPr>
                <w:rFonts w:ascii="Calibri" w:hAnsi="Calibri"/>
                <w:i/>
                <w:iCs/>
                <w:color w:val="FF0000"/>
                <w:sz w:val="20"/>
                <w:szCs w:val="20"/>
              </w:rPr>
              <w:t>: conoscenza e capacità di comprensione (che cosa lo/la studente/studentessa conosce al termine dell’insegnamento);</w:t>
            </w:r>
            <w:r>
              <w:t xml:space="preserve"> </w:t>
            </w:r>
          </w:p>
          <w:p w14:paraId="37690820" w14:textId="77777777" w:rsidR="00F44F47" w:rsidRDefault="00F44F47" w:rsidP="00F44F47">
            <w:pPr>
              <w:numPr>
                <w:ilvl w:val="1"/>
                <w:numId w:val="5"/>
              </w:numPr>
              <w:ind w:left="728"/>
              <w:contextualSpacing/>
              <w:jc w:val="both"/>
              <w:rPr>
                <w:rFonts w:ascii="Calibri" w:hAnsi="Calibri" w:cs="Calibri"/>
                <w:sz w:val="20"/>
                <w:szCs w:val="20"/>
              </w:rPr>
            </w:pPr>
            <w:proofErr w:type="spellStart"/>
            <w:r>
              <w:rPr>
                <w:rFonts w:ascii="Calibri" w:hAnsi="Calibri" w:cs="Calibri"/>
                <w:sz w:val="20"/>
                <w:szCs w:val="20"/>
              </w:rPr>
              <w:t>xxxxxxxxxx</w:t>
            </w:r>
            <w:proofErr w:type="spellEnd"/>
          </w:p>
          <w:p w14:paraId="536987D8" w14:textId="77777777" w:rsidR="00F44F47" w:rsidRDefault="00F44F47" w:rsidP="00F44F47">
            <w:pPr>
              <w:numPr>
                <w:ilvl w:val="1"/>
                <w:numId w:val="5"/>
              </w:numPr>
              <w:ind w:left="728"/>
              <w:contextualSpacing/>
              <w:jc w:val="both"/>
              <w:rPr>
                <w:rFonts w:ascii="Calibri" w:hAnsi="Calibri" w:cs="Calibri"/>
                <w:sz w:val="20"/>
                <w:szCs w:val="20"/>
              </w:rPr>
            </w:pPr>
            <w:proofErr w:type="spellStart"/>
            <w:r>
              <w:rPr>
                <w:rFonts w:ascii="Calibri" w:hAnsi="Calibri" w:cs="Calibri"/>
                <w:sz w:val="20"/>
                <w:szCs w:val="20"/>
              </w:rPr>
              <w:t>xxxxxxxxx</w:t>
            </w:r>
            <w:proofErr w:type="spellEnd"/>
          </w:p>
          <w:p w14:paraId="128D499B" w14:textId="77777777" w:rsidR="00F44F47" w:rsidRDefault="00F44F47">
            <w:pPr>
              <w:numPr>
                <w:ilvl w:val="1"/>
                <w:numId w:val="5"/>
              </w:numPr>
              <w:ind w:left="728"/>
              <w:contextualSpacing/>
              <w:jc w:val="both"/>
              <w:rPr>
                <w:rFonts w:cs="Cambria"/>
              </w:rPr>
              <w:pPrChange w:id="0" w:author="Unknown" w:date="2023-04-30T20:43:00Z">
                <w:pPr>
                  <w:numPr>
                    <w:ilvl w:val="1"/>
                    <w:numId w:val="2"/>
                  </w:numPr>
                  <w:ind w:left="728" w:hanging="360"/>
                  <w:contextualSpacing/>
                  <w:jc w:val="both"/>
                </w:pPr>
              </w:pPrChange>
            </w:pPr>
            <w:proofErr w:type="spellStart"/>
            <w:r>
              <w:rPr>
                <w:rFonts w:ascii="Calibri" w:hAnsi="Calibri" w:cs="Calibri"/>
                <w:sz w:val="20"/>
                <w:szCs w:val="20"/>
              </w:rPr>
              <w:t>xxxx</w:t>
            </w:r>
            <w:proofErr w:type="spellEnd"/>
          </w:p>
          <w:p w14:paraId="514D7482" w14:textId="77777777" w:rsidR="00F44F47" w:rsidRDefault="00F44F47" w:rsidP="00F44F47">
            <w:pPr>
              <w:numPr>
                <w:ilvl w:val="1"/>
                <w:numId w:val="5"/>
              </w:numPr>
              <w:ind w:left="728"/>
              <w:contextualSpacing/>
              <w:jc w:val="both"/>
            </w:pPr>
            <w:proofErr w:type="spellStart"/>
            <w:r>
              <w:rPr>
                <w:rFonts w:ascii="Calibri" w:hAnsi="Calibri" w:cs="Calibri"/>
                <w:sz w:val="20"/>
                <w:szCs w:val="20"/>
              </w:rPr>
              <w:t>xxxxxxx</w:t>
            </w:r>
            <w:proofErr w:type="spellEnd"/>
          </w:p>
          <w:p w14:paraId="237B77B8" w14:textId="77777777" w:rsidR="00F44F47" w:rsidRDefault="00F44F47">
            <w:pPr>
              <w:rPr>
                <w:rFonts w:ascii="Calibri" w:hAnsi="Calibri"/>
                <w:i/>
                <w:iCs/>
                <w:color w:val="FF0000"/>
                <w:sz w:val="20"/>
                <w:szCs w:val="20"/>
              </w:rPr>
            </w:pPr>
            <w:r>
              <w:rPr>
                <w:rFonts w:ascii="Calibri" w:hAnsi="Calibri"/>
                <w:b/>
                <w:bCs/>
                <w:i/>
                <w:iCs/>
                <w:color w:val="FF0000"/>
                <w:sz w:val="20"/>
                <w:szCs w:val="20"/>
              </w:rPr>
              <w:t>- Descrittore di Dublino 2</w:t>
            </w:r>
            <w:r>
              <w:rPr>
                <w:rFonts w:ascii="Calibri" w:hAnsi="Calibri"/>
                <w:i/>
                <w:iCs/>
                <w:color w:val="FF0000"/>
                <w:sz w:val="20"/>
                <w:szCs w:val="20"/>
              </w:rPr>
              <w:t>: capacità di applicare conoscenza e comprensione (che cosa lo/la studente/studentessa sa fare al completamento dell’insegnamento ovvero quali sono le competenze che ha acquisito);</w:t>
            </w:r>
          </w:p>
          <w:p w14:paraId="52AC952D" w14:textId="77777777" w:rsidR="00F44F47" w:rsidRDefault="00F44F47" w:rsidP="00F44F47">
            <w:pPr>
              <w:numPr>
                <w:ilvl w:val="1"/>
                <w:numId w:val="5"/>
              </w:numPr>
              <w:ind w:left="728"/>
              <w:contextualSpacing/>
              <w:jc w:val="both"/>
              <w:rPr>
                <w:rFonts w:ascii="Calibri" w:hAnsi="Calibri" w:cs="Calibri"/>
                <w:sz w:val="20"/>
                <w:szCs w:val="20"/>
              </w:rPr>
            </w:pPr>
            <w:proofErr w:type="spellStart"/>
            <w:r>
              <w:rPr>
                <w:rFonts w:ascii="Calibri" w:hAnsi="Calibri" w:cs="Calibri"/>
                <w:sz w:val="20"/>
                <w:szCs w:val="20"/>
              </w:rPr>
              <w:t>xxxxxxxxxx</w:t>
            </w:r>
            <w:proofErr w:type="spellEnd"/>
          </w:p>
          <w:p w14:paraId="41E3B631" w14:textId="77777777" w:rsidR="00F44F47" w:rsidRDefault="00F44F47">
            <w:pPr>
              <w:numPr>
                <w:ilvl w:val="1"/>
                <w:numId w:val="5"/>
              </w:numPr>
              <w:ind w:left="728"/>
              <w:contextualSpacing/>
              <w:jc w:val="both"/>
              <w:rPr>
                <w:rFonts w:ascii="Calibri" w:hAnsi="Calibri" w:cs="Cambria"/>
                <w:i/>
                <w:iCs/>
                <w:color w:val="FF0000"/>
                <w:sz w:val="20"/>
                <w:szCs w:val="20"/>
              </w:rPr>
              <w:pPrChange w:id="1" w:author="Unknown" w:date="2023-04-30T20:44:00Z">
                <w:pPr>
                  <w:numPr>
                    <w:ilvl w:val="1"/>
                    <w:numId w:val="2"/>
                  </w:numPr>
                  <w:ind w:left="728" w:hanging="360"/>
                  <w:contextualSpacing/>
                  <w:jc w:val="both"/>
                </w:pPr>
              </w:pPrChange>
            </w:pPr>
            <w:proofErr w:type="spellStart"/>
            <w:r>
              <w:rPr>
                <w:rFonts w:ascii="Calibri" w:hAnsi="Calibri" w:cs="Calibri"/>
                <w:sz w:val="20"/>
                <w:szCs w:val="20"/>
              </w:rPr>
              <w:t>xxxxxxxxx</w:t>
            </w:r>
            <w:proofErr w:type="spellEnd"/>
            <w:r>
              <w:rPr>
                <w:rFonts w:ascii="Calibri" w:hAnsi="Calibri" w:cs="Calibri"/>
                <w:sz w:val="20"/>
                <w:szCs w:val="20"/>
              </w:rPr>
              <w:t xml:space="preserve"> </w:t>
            </w:r>
          </w:p>
          <w:p w14:paraId="57D13D48" w14:textId="77777777" w:rsidR="00F44F47" w:rsidRDefault="00F44F47" w:rsidP="00F44F47">
            <w:pPr>
              <w:numPr>
                <w:ilvl w:val="1"/>
                <w:numId w:val="5"/>
              </w:numPr>
              <w:ind w:left="728"/>
              <w:contextualSpacing/>
              <w:jc w:val="both"/>
              <w:rPr>
                <w:rFonts w:ascii="Calibri" w:hAnsi="Calibri"/>
                <w:i/>
                <w:iCs/>
                <w:color w:val="FF0000"/>
                <w:sz w:val="20"/>
                <w:szCs w:val="20"/>
              </w:rPr>
            </w:pPr>
            <w:proofErr w:type="spellStart"/>
            <w:r>
              <w:rPr>
                <w:rFonts w:ascii="Calibri" w:hAnsi="Calibri" w:cs="Calibri"/>
                <w:sz w:val="20"/>
                <w:szCs w:val="20"/>
              </w:rPr>
              <w:t>xxxxxxxxx</w:t>
            </w:r>
            <w:proofErr w:type="spellEnd"/>
          </w:p>
          <w:p w14:paraId="1128D7F0" w14:textId="77777777" w:rsidR="00F44F47" w:rsidRDefault="00F44F47">
            <w:pPr>
              <w:rPr>
                <w:rFonts w:ascii="Calibri" w:hAnsi="Calibri"/>
                <w:i/>
                <w:iCs/>
                <w:color w:val="FF0000"/>
                <w:sz w:val="20"/>
                <w:szCs w:val="20"/>
              </w:rPr>
            </w:pPr>
            <w:r>
              <w:rPr>
                <w:rFonts w:ascii="Calibri" w:hAnsi="Calibri"/>
                <w:i/>
                <w:iCs/>
                <w:color w:val="FF0000"/>
                <w:sz w:val="20"/>
                <w:szCs w:val="20"/>
              </w:rPr>
              <w:t xml:space="preserve">- </w:t>
            </w:r>
            <w:r>
              <w:rPr>
                <w:rFonts w:ascii="Calibri" w:hAnsi="Calibri"/>
                <w:b/>
                <w:bCs/>
                <w:i/>
                <w:iCs/>
                <w:color w:val="FF0000"/>
                <w:sz w:val="20"/>
                <w:szCs w:val="20"/>
              </w:rPr>
              <w:t>Descrittore di Dublino 3</w:t>
            </w:r>
            <w:r>
              <w:rPr>
                <w:rFonts w:ascii="Calibri" w:hAnsi="Calibri"/>
                <w:i/>
                <w:iCs/>
                <w:color w:val="FF0000"/>
                <w:sz w:val="20"/>
                <w:szCs w:val="20"/>
              </w:rPr>
              <w:t>: capacità critiche e di giudizio (occorre indicare le attività che concorrono allo sviluppo di tali abilità. Per es.: prove di laboratorio, redazione di relazioni scritte, e così via); Gli/Le studenti/studentesse devono avere la capacità di raccogliere ed interpretare i dati (normalmente nel proprio campo di studio) ritenuti utili a determinare giudizi autonomi, inclusa la riflessione su temi sociali, scientifici o etici ad essi connessi.</w:t>
            </w:r>
          </w:p>
          <w:p w14:paraId="66F0D16D" w14:textId="77777777" w:rsidR="00F44F47" w:rsidRDefault="00F44F47" w:rsidP="00F44F47">
            <w:pPr>
              <w:pStyle w:val="Grigliamedia1-Colore21"/>
              <w:numPr>
                <w:ilvl w:val="0"/>
                <w:numId w:val="5"/>
              </w:numPr>
              <w:spacing w:after="0" w:line="240" w:lineRule="auto"/>
              <w:jc w:val="both"/>
              <w:rPr>
                <w:i/>
                <w:sz w:val="20"/>
                <w:szCs w:val="20"/>
              </w:rPr>
            </w:pPr>
            <w:r>
              <w:rPr>
                <w:i/>
                <w:sz w:val="20"/>
                <w:szCs w:val="20"/>
              </w:rPr>
              <w:t>Autonomia di giudizio</w:t>
            </w:r>
          </w:p>
          <w:p w14:paraId="3F9F2820" w14:textId="77777777" w:rsidR="00F44F47" w:rsidRDefault="00F44F47">
            <w:pPr>
              <w:jc w:val="both"/>
              <w:rPr>
                <w:rFonts w:ascii="Calibri" w:eastAsia="MS Mincho" w:hAnsi="Calibri"/>
                <w:sz w:val="20"/>
                <w:szCs w:val="20"/>
              </w:rPr>
            </w:pPr>
            <w:r>
              <w:rPr>
                <w:rFonts w:ascii="Calibri" w:hAnsi="Calibri"/>
                <w:i/>
                <w:iCs/>
                <w:color w:val="FF0000"/>
                <w:sz w:val="20"/>
                <w:szCs w:val="20"/>
              </w:rPr>
              <w:lastRenderedPageBreak/>
              <w:t xml:space="preserve">Al termine dell’insegnamento lo/la studente/studentessa dovrà essere in grado di </w:t>
            </w:r>
          </w:p>
          <w:p w14:paraId="57D3322F" w14:textId="77777777" w:rsidR="00F44F47" w:rsidRDefault="00F44F47" w:rsidP="00F44F47">
            <w:pPr>
              <w:numPr>
                <w:ilvl w:val="1"/>
                <w:numId w:val="5"/>
              </w:numPr>
              <w:ind w:left="728"/>
              <w:contextualSpacing/>
              <w:jc w:val="both"/>
              <w:rPr>
                <w:rFonts w:ascii="Calibri" w:eastAsia="MS ??" w:hAnsi="Calibri" w:cs="Calibri"/>
                <w:sz w:val="20"/>
                <w:szCs w:val="20"/>
              </w:rPr>
            </w:pPr>
            <w:proofErr w:type="spellStart"/>
            <w:r>
              <w:rPr>
                <w:rFonts w:ascii="Calibri" w:hAnsi="Calibri" w:cs="Calibri"/>
                <w:sz w:val="20"/>
                <w:szCs w:val="20"/>
              </w:rPr>
              <w:t>xxxxxxxx</w:t>
            </w:r>
            <w:proofErr w:type="spellEnd"/>
          </w:p>
          <w:p w14:paraId="5C3917C1" w14:textId="77777777" w:rsidR="00F44F47" w:rsidRDefault="00F44F47" w:rsidP="00F44F47">
            <w:pPr>
              <w:numPr>
                <w:ilvl w:val="1"/>
                <w:numId w:val="5"/>
              </w:numPr>
              <w:ind w:left="728"/>
              <w:contextualSpacing/>
              <w:jc w:val="both"/>
              <w:rPr>
                <w:rFonts w:ascii="Calibri" w:hAnsi="Calibri" w:cs="Calibri"/>
                <w:sz w:val="20"/>
                <w:szCs w:val="20"/>
              </w:rPr>
            </w:pPr>
            <w:proofErr w:type="spellStart"/>
            <w:r>
              <w:rPr>
                <w:rFonts w:ascii="Calibri" w:hAnsi="Calibri" w:cs="Calibri"/>
                <w:sz w:val="20"/>
                <w:szCs w:val="20"/>
              </w:rPr>
              <w:t>xxxxxxxxx</w:t>
            </w:r>
            <w:proofErr w:type="spellEnd"/>
          </w:p>
          <w:p w14:paraId="1551296C" w14:textId="77777777" w:rsidR="00F44F47" w:rsidRDefault="00F44F47" w:rsidP="00F44F47">
            <w:pPr>
              <w:numPr>
                <w:ilvl w:val="1"/>
                <w:numId w:val="5"/>
              </w:numPr>
              <w:ind w:left="728"/>
              <w:contextualSpacing/>
              <w:jc w:val="both"/>
              <w:rPr>
                <w:rFonts w:ascii="Calibri" w:hAnsi="Calibri" w:cs="Calibri"/>
                <w:sz w:val="20"/>
                <w:szCs w:val="20"/>
              </w:rPr>
            </w:pPr>
            <w:proofErr w:type="spellStart"/>
            <w:r>
              <w:rPr>
                <w:rFonts w:ascii="Calibri" w:hAnsi="Calibri" w:cs="Calibri"/>
                <w:sz w:val="20"/>
                <w:szCs w:val="20"/>
              </w:rPr>
              <w:t>xxxxxxxxxxx</w:t>
            </w:r>
            <w:proofErr w:type="spellEnd"/>
          </w:p>
          <w:p w14:paraId="65AED3B2" w14:textId="77777777" w:rsidR="00F44F47" w:rsidRDefault="00F44F47" w:rsidP="00F44F47">
            <w:pPr>
              <w:numPr>
                <w:ilvl w:val="1"/>
                <w:numId w:val="5"/>
              </w:numPr>
              <w:ind w:left="728"/>
              <w:contextualSpacing/>
              <w:jc w:val="both"/>
              <w:rPr>
                <w:rFonts w:ascii="Calibri" w:hAnsi="Calibri" w:cs="Calibri"/>
                <w:sz w:val="20"/>
                <w:szCs w:val="20"/>
              </w:rPr>
            </w:pPr>
            <w:proofErr w:type="spellStart"/>
            <w:r>
              <w:rPr>
                <w:rFonts w:ascii="Calibri" w:hAnsi="Calibri" w:cs="Calibri"/>
                <w:sz w:val="20"/>
                <w:szCs w:val="20"/>
              </w:rPr>
              <w:t>xxxxxxxxx</w:t>
            </w:r>
            <w:proofErr w:type="spellEnd"/>
          </w:p>
          <w:p w14:paraId="7EFC4E18" w14:textId="77777777" w:rsidR="00F44F47" w:rsidRDefault="00F44F47">
            <w:pPr>
              <w:autoSpaceDE w:val="0"/>
              <w:autoSpaceDN w:val="0"/>
              <w:adjustRightInd w:val="0"/>
              <w:rPr>
                <w:rFonts w:ascii="Calibri" w:hAnsi="Calibri" w:cs="Cambria"/>
                <w:i/>
                <w:iCs/>
                <w:color w:val="FF0000"/>
                <w:sz w:val="20"/>
                <w:szCs w:val="20"/>
              </w:rPr>
            </w:pPr>
            <w:r>
              <w:rPr>
                <w:rFonts w:ascii="Calibri" w:hAnsi="Calibri"/>
                <w:i/>
                <w:iCs/>
                <w:color w:val="FF0000"/>
                <w:sz w:val="20"/>
                <w:szCs w:val="20"/>
              </w:rPr>
              <w:t xml:space="preserve">- </w:t>
            </w:r>
            <w:r>
              <w:rPr>
                <w:rFonts w:ascii="Calibri" w:hAnsi="Calibri"/>
                <w:b/>
                <w:bCs/>
                <w:i/>
                <w:iCs/>
                <w:color w:val="FF0000"/>
                <w:sz w:val="20"/>
                <w:szCs w:val="20"/>
              </w:rPr>
              <w:t>Descrittore di Dublino 4</w:t>
            </w:r>
            <w:r>
              <w:rPr>
                <w:rFonts w:ascii="Calibri" w:hAnsi="Calibri"/>
                <w:i/>
                <w:iCs/>
                <w:color w:val="FF0000"/>
                <w:sz w:val="20"/>
                <w:szCs w:val="20"/>
              </w:rPr>
              <w:t>: capacità di comunicare quanto si è appreso (anche in questo caso si devono predisporre attività mirate allo sviluppo, nello/a studente/studentessa, della capacità di comunicare/trasmettere quanto appreso); gli studenti devono saper comunicare informazioni, idee, problemi e soluzioni a interlocutori specialisti e non specialisti.</w:t>
            </w:r>
          </w:p>
          <w:p w14:paraId="304CE748" w14:textId="77777777" w:rsidR="00F44F47" w:rsidRDefault="00F44F47" w:rsidP="00F44F47">
            <w:pPr>
              <w:pStyle w:val="Grigliamedia1-Colore21"/>
              <w:numPr>
                <w:ilvl w:val="0"/>
                <w:numId w:val="5"/>
              </w:numPr>
              <w:spacing w:after="0" w:line="240" w:lineRule="auto"/>
              <w:jc w:val="both"/>
              <w:rPr>
                <w:i/>
                <w:sz w:val="20"/>
                <w:szCs w:val="20"/>
              </w:rPr>
            </w:pPr>
            <w:r>
              <w:rPr>
                <w:i/>
                <w:sz w:val="20"/>
                <w:szCs w:val="20"/>
              </w:rPr>
              <w:t>Abilità comunicative</w:t>
            </w:r>
          </w:p>
          <w:p w14:paraId="115172AD" w14:textId="77777777" w:rsidR="00F44F47" w:rsidRDefault="00F44F47">
            <w:pPr>
              <w:jc w:val="both"/>
              <w:rPr>
                <w:rFonts w:ascii="Calibri" w:eastAsia="MS Mincho" w:hAnsi="Calibri"/>
                <w:sz w:val="20"/>
                <w:szCs w:val="20"/>
              </w:rPr>
            </w:pPr>
            <w:r>
              <w:rPr>
                <w:rFonts w:ascii="Calibri" w:hAnsi="Calibri"/>
                <w:i/>
                <w:iCs/>
                <w:color w:val="FF0000"/>
                <w:sz w:val="20"/>
                <w:szCs w:val="20"/>
              </w:rPr>
              <w:t xml:space="preserve">Al termine dell’insegnamento lo/la studente/studentessa dovrà essere in grado di </w:t>
            </w:r>
          </w:p>
          <w:p w14:paraId="7CA90F31" w14:textId="77777777" w:rsidR="00F44F47" w:rsidRDefault="00F44F47" w:rsidP="00F44F47">
            <w:pPr>
              <w:numPr>
                <w:ilvl w:val="1"/>
                <w:numId w:val="5"/>
              </w:numPr>
              <w:ind w:left="728"/>
              <w:contextualSpacing/>
              <w:jc w:val="both"/>
              <w:rPr>
                <w:rFonts w:ascii="Calibri" w:eastAsia="MS ??" w:hAnsi="Calibri" w:cs="Calibri"/>
                <w:sz w:val="20"/>
                <w:szCs w:val="20"/>
              </w:rPr>
            </w:pPr>
            <w:proofErr w:type="spellStart"/>
            <w:r>
              <w:rPr>
                <w:rFonts w:ascii="Calibri" w:hAnsi="Calibri" w:cs="Calibri"/>
                <w:sz w:val="20"/>
                <w:szCs w:val="20"/>
              </w:rPr>
              <w:t>xxxxxxxxxxxxxx</w:t>
            </w:r>
            <w:proofErr w:type="spellEnd"/>
            <w:r>
              <w:rPr>
                <w:rFonts w:ascii="Calibri" w:hAnsi="Calibri" w:cs="Calibri"/>
                <w:sz w:val="20"/>
                <w:szCs w:val="20"/>
              </w:rPr>
              <w:t xml:space="preserve">, </w:t>
            </w:r>
          </w:p>
          <w:p w14:paraId="7CB8BB6A" w14:textId="77777777" w:rsidR="00F44F47" w:rsidRDefault="00F44F47" w:rsidP="00F44F47">
            <w:pPr>
              <w:numPr>
                <w:ilvl w:val="1"/>
                <w:numId w:val="5"/>
              </w:numPr>
              <w:ind w:left="728"/>
              <w:contextualSpacing/>
              <w:jc w:val="both"/>
              <w:rPr>
                <w:rFonts w:ascii="Calibri" w:hAnsi="Calibri" w:cs="Calibri"/>
                <w:sz w:val="20"/>
                <w:szCs w:val="20"/>
              </w:rPr>
            </w:pPr>
            <w:proofErr w:type="spellStart"/>
            <w:r>
              <w:rPr>
                <w:rFonts w:ascii="Calibri" w:hAnsi="Calibri" w:cs="Calibri"/>
                <w:sz w:val="20"/>
                <w:szCs w:val="20"/>
              </w:rPr>
              <w:t>xxxxxxxxxxxxxxx</w:t>
            </w:r>
            <w:proofErr w:type="spellEnd"/>
          </w:p>
          <w:p w14:paraId="55FAD202" w14:textId="77777777" w:rsidR="00F44F47" w:rsidRDefault="00F44F47">
            <w:pPr>
              <w:autoSpaceDE w:val="0"/>
              <w:autoSpaceDN w:val="0"/>
              <w:adjustRightInd w:val="0"/>
              <w:rPr>
                <w:rFonts w:ascii="Calibri" w:hAnsi="Calibri" w:cs="Cambria"/>
                <w:i/>
                <w:iCs/>
                <w:color w:val="FF0000"/>
                <w:sz w:val="20"/>
                <w:szCs w:val="20"/>
              </w:rPr>
            </w:pPr>
          </w:p>
          <w:p w14:paraId="1257845A" w14:textId="77777777" w:rsidR="00F44F47" w:rsidRDefault="00F44F47">
            <w:pPr>
              <w:rPr>
                <w:rFonts w:ascii="Calibri" w:hAnsi="Calibri"/>
                <w:i/>
                <w:iCs/>
                <w:color w:val="FF0000"/>
                <w:sz w:val="20"/>
                <w:szCs w:val="20"/>
              </w:rPr>
            </w:pPr>
            <w:r>
              <w:rPr>
                <w:rFonts w:ascii="Calibri" w:hAnsi="Calibri"/>
                <w:i/>
                <w:iCs/>
                <w:color w:val="FF0000"/>
                <w:sz w:val="20"/>
                <w:szCs w:val="20"/>
              </w:rPr>
              <w:t xml:space="preserve">- </w:t>
            </w:r>
            <w:r>
              <w:rPr>
                <w:rFonts w:ascii="Calibri" w:hAnsi="Calibri"/>
                <w:b/>
                <w:bCs/>
                <w:i/>
                <w:iCs/>
                <w:color w:val="FF0000"/>
                <w:sz w:val="20"/>
                <w:szCs w:val="20"/>
              </w:rPr>
              <w:t>Descrittore di Dublino 5</w:t>
            </w:r>
            <w:r>
              <w:rPr>
                <w:rFonts w:ascii="Calibri" w:hAnsi="Calibri"/>
                <w:i/>
                <w:iCs/>
                <w:color w:val="FF0000"/>
                <w:sz w:val="20"/>
                <w:szCs w:val="20"/>
              </w:rPr>
              <w:t>: capacità di proseguire lo studio in modo autonomo nel corso della vita (occorre indicare quali siano gli strumenti forniti affinché lo studente sappia, al termine dell’insegnamento, proseguire autonomamente nello studio). Gli/Le studenti/studentesse devono aver sviluppato quelle capacità di apprendimento che sono loro necessarie per intraprendere studi successivi con un alto grado di autonomia.</w:t>
            </w:r>
          </w:p>
          <w:p w14:paraId="427D1A35" w14:textId="77777777" w:rsidR="00F44F47" w:rsidRDefault="00F44F47" w:rsidP="00F44F47">
            <w:pPr>
              <w:pStyle w:val="Grigliamedia1-Colore21"/>
              <w:numPr>
                <w:ilvl w:val="0"/>
                <w:numId w:val="5"/>
              </w:numPr>
              <w:spacing w:after="0" w:line="240" w:lineRule="auto"/>
              <w:jc w:val="both"/>
              <w:rPr>
                <w:i/>
                <w:sz w:val="20"/>
                <w:szCs w:val="20"/>
              </w:rPr>
            </w:pPr>
            <w:r>
              <w:rPr>
                <w:i/>
                <w:sz w:val="20"/>
                <w:szCs w:val="20"/>
              </w:rPr>
              <w:t>Capacità di apprendere in modo autonomo</w:t>
            </w:r>
          </w:p>
          <w:p w14:paraId="54632EDB" w14:textId="77777777" w:rsidR="00F44F47" w:rsidRDefault="00F44F47">
            <w:pPr>
              <w:jc w:val="both"/>
              <w:rPr>
                <w:rFonts w:ascii="Calibri" w:eastAsia="MS Mincho" w:hAnsi="Calibri"/>
                <w:sz w:val="20"/>
                <w:szCs w:val="20"/>
              </w:rPr>
            </w:pPr>
            <w:r>
              <w:rPr>
                <w:rFonts w:ascii="Calibri" w:hAnsi="Calibri"/>
                <w:i/>
                <w:iCs/>
                <w:color w:val="FF0000"/>
                <w:sz w:val="20"/>
                <w:szCs w:val="20"/>
              </w:rPr>
              <w:t xml:space="preserve">Al termine dell’insegnamento lo/la studente/studentessa dovrà essere in grado di </w:t>
            </w:r>
          </w:p>
          <w:p w14:paraId="7C096BF6" w14:textId="77777777" w:rsidR="00F44F47" w:rsidRDefault="00F44F47" w:rsidP="00F44F47">
            <w:pPr>
              <w:numPr>
                <w:ilvl w:val="0"/>
                <w:numId w:val="5"/>
              </w:numPr>
              <w:rPr>
                <w:rFonts w:ascii="Calibri" w:eastAsia="MS ??" w:hAnsi="Calibri"/>
                <w:i/>
                <w:iCs/>
                <w:color w:val="FF0000"/>
                <w:sz w:val="20"/>
                <w:szCs w:val="20"/>
              </w:rPr>
            </w:pPr>
            <w:proofErr w:type="spellStart"/>
            <w:r>
              <w:rPr>
                <w:rFonts w:ascii="Calibri" w:hAnsi="Calibri" w:cs="Calibri"/>
                <w:sz w:val="20"/>
                <w:szCs w:val="20"/>
              </w:rPr>
              <w:t>xxxxxxxxx</w:t>
            </w:r>
            <w:proofErr w:type="spellEnd"/>
            <w:r>
              <w:rPr>
                <w:rFonts w:ascii="Calibri" w:hAnsi="Calibri" w:cs="Calibri"/>
                <w:sz w:val="20"/>
                <w:szCs w:val="20"/>
              </w:rPr>
              <w:t>.</w:t>
            </w:r>
          </w:p>
        </w:tc>
      </w:tr>
      <w:tr w:rsidR="00F44F47" w14:paraId="7A20B76C" w14:textId="77777777" w:rsidTr="00F44F47">
        <w:trPr>
          <w:trHeight w:val="70"/>
        </w:trPr>
        <w:tc>
          <w:tcPr>
            <w:tcW w:w="1486" w:type="pct"/>
            <w:gridSpan w:val="2"/>
            <w:tcBorders>
              <w:top w:val="single" w:sz="4" w:space="0" w:color="auto"/>
              <w:left w:val="single" w:sz="4" w:space="0" w:color="000000"/>
              <w:bottom w:val="single" w:sz="4" w:space="0" w:color="000000"/>
              <w:right w:val="single" w:sz="4" w:space="0" w:color="000000"/>
            </w:tcBorders>
            <w:hideMark/>
          </w:tcPr>
          <w:p w14:paraId="0BFCA69F" w14:textId="77777777" w:rsidR="00F44F47" w:rsidRDefault="00F44F47">
            <w:pPr>
              <w:rPr>
                <w:rFonts w:ascii="Calibri" w:hAnsi="Calibri"/>
                <w:b/>
                <w:bCs/>
                <w:sz w:val="20"/>
                <w:szCs w:val="20"/>
              </w:rPr>
            </w:pPr>
            <w:r>
              <w:rPr>
                <w:rFonts w:ascii="Calibri" w:hAnsi="Calibri"/>
                <w:b/>
                <w:bCs/>
                <w:sz w:val="20"/>
                <w:szCs w:val="20"/>
              </w:rPr>
              <w:lastRenderedPageBreak/>
              <w:t>Contenuti di insegnamento (Programma)</w:t>
            </w:r>
          </w:p>
        </w:tc>
        <w:tc>
          <w:tcPr>
            <w:tcW w:w="3514" w:type="pct"/>
            <w:gridSpan w:val="5"/>
            <w:tcBorders>
              <w:top w:val="single" w:sz="4" w:space="0" w:color="auto"/>
              <w:left w:val="single" w:sz="4" w:space="0" w:color="000000"/>
              <w:bottom w:val="single" w:sz="4" w:space="0" w:color="auto"/>
              <w:right w:val="single" w:sz="4" w:space="0" w:color="000000"/>
            </w:tcBorders>
            <w:hideMark/>
          </w:tcPr>
          <w:p w14:paraId="7690DF0D" w14:textId="77777777" w:rsidR="00F44F47" w:rsidRDefault="00F44F47">
            <w:pPr>
              <w:rPr>
                <w:rFonts w:ascii="Calibri" w:hAnsi="Calibri"/>
                <w:i/>
                <w:iCs/>
                <w:color w:val="FF0000"/>
                <w:sz w:val="20"/>
                <w:szCs w:val="20"/>
              </w:rPr>
            </w:pPr>
            <w:r>
              <w:rPr>
                <w:rFonts w:ascii="Calibri" w:hAnsi="Calibri"/>
                <w:i/>
                <w:iCs/>
                <w:color w:val="FF0000"/>
                <w:sz w:val="20"/>
                <w:szCs w:val="20"/>
              </w:rPr>
              <w:t xml:space="preserve">Elencare in maniera schematica e completa i principali argomenti che saranno trattati e la progressione in cui saranno affrontati. </w:t>
            </w:r>
          </w:p>
          <w:p w14:paraId="2EC9E5E4" w14:textId="77777777" w:rsidR="00F44F47" w:rsidRDefault="00F44F47">
            <w:pPr>
              <w:rPr>
                <w:rFonts w:ascii="Calibri" w:hAnsi="Calibri"/>
                <w:i/>
                <w:iCs/>
                <w:color w:val="FF0000"/>
                <w:sz w:val="20"/>
                <w:szCs w:val="20"/>
              </w:rPr>
            </w:pPr>
            <w:r>
              <w:rPr>
                <w:rFonts w:ascii="Calibri" w:hAnsi="Calibri"/>
                <w:i/>
                <w:iCs/>
                <w:color w:val="FF0000"/>
                <w:sz w:val="20"/>
                <w:szCs w:val="20"/>
              </w:rPr>
              <w:t>Alla lettura deve risultare:</w:t>
            </w:r>
          </w:p>
          <w:p w14:paraId="12853286" w14:textId="77777777" w:rsidR="00F44F47" w:rsidRDefault="00F44F47">
            <w:pPr>
              <w:rPr>
                <w:rFonts w:ascii="Calibri" w:hAnsi="Calibri"/>
                <w:i/>
                <w:iCs/>
                <w:color w:val="FF0000"/>
                <w:sz w:val="20"/>
                <w:szCs w:val="20"/>
              </w:rPr>
            </w:pPr>
            <w:r>
              <w:rPr>
                <w:rFonts w:ascii="Calibri" w:hAnsi="Calibri"/>
                <w:i/>
                <w:iCs/>
                <w:color w:val="FF0000"/>
                <w:sz w:val="20"/>
                <w:szCs w:val="20"/>
              </w:rPr>
              <w:t>- adeguato a descrivere in maniera esaustiva i contenuti dell’insegnamento e la loro progressione nel percorso di apprendimento;</w:t>
            </w:r>
          </w:p>
          <w:p w14:paraId="1AEFF83A" w14:textId="77777777" w:rsidR="00F44F47" w:rsidRDefault="00F44F47">
            <w:pPr>
              <w:rPr>
                <w:rFonts w:ascii="Calibri" w:hAnsi="Calibri"/>
                <w:i/>
                <w:iCs/>
                <w:color w:val="FF0000"/>
                <w:sz w:val="20"/>
                <w:szCs w:val="20"/>
              </w:rPr>
            </w:pPr>
            <w:r>
              <w:rPr>
                <w:rFonts w:ascii="Calibri" w:hAnsi="Calibri"/>
                <w:i/>
                <w:iCs/>
                <w:color w:val="FF0000"/>
                <w:sz w:val="20"/>
                <w:szCs w:val="20"/>
              </w:rPr>
              <w:t>- coerente con il numero di CFU/ETCS complessivi attribuiti all’insegnamento e alla loro eventuale ripartizione in attività frontale/pratica;</w:t>
            </w:r>
          </w:p>
          <w:p w14:paraId="03128FBB" w14:textId="77777777" w:rsidR="00F44F47" w:rsidRDefault="00F44F47">
            <w:pPr>
              <w:rPr>
                <w:rFonts w:ascii="Calibri" w:hAnsi="Calibri"/>
                <w:i/>
                <w:iCs/>
                <w:color w:val="FF0000"/>
                <w:sz w:val="20"/>
                <w:szCs w:val="20"/>
              </w:rPr>
            </w:pPr>
            <w:r>
              <w:rPr>
                <w:rFonts w:ascii="Calibri" w:hAnsi="Calibri"/>
                <w:i/>
                <w:iCs/>
                <w:color w:val="FF0000"/>
                <w:sz w:val="20"/>
                <w:szCs w:val="20"/>
              </w:rPr>
              <w:t>- idoneo a far comprendere agli/alle studenti/studentesse in quale modo si sviluppi l’insegnamento stesso.</w:t>
            </w:r>
          </w:p>
        </w:tc>
      </w:tr>
      <w:tr w:rsidR="00F44F47" w14:paraId="20CBF719" w14:textId="77777777" w:rsidTr="00F44F47">
        <w:trPr>
          <w:trHeight w:val="70"/>
        </w:trPr>
        <w:tc>
          <w:tcPr>
            <w:tcW w:w="1486" w:type="pct"/>
            <w:gridSpan w:val="2"/>
            <w:tcBorders>
              <w:top w:val="single" w:sz="4" w:space="0" w:color="000000"/>
              <w:left w:val="single" w:sz="4" w:space="0" w:color="000000"/>
              <w:bottom w:val="single" w:sz="4" w:space="0" w:color="000000"/>
              <w:right w:val="single" w:sz="4" w:space="0" w:color="auto"/>
            </w:tcBorders>
            <w:shd w:val="clear" w:color="auto" w:fill="FFFFFF"/>
            <w:hideMark/>
          </w:tcPr>
          <w:p w14:paraId="542996CF" w14:textId="77777777" w:rsidR="00F44F47" w:rsidRDefault="00F44F47">
            <w:pPr>
              <w:rPr>
                <w:rFonts w:ascii="Calibri" w:hAnsi="Calibri"/>
                <w:b/>
                <w:bCs/>
                <w:sz w:val="20"/>
                <w:szCs w:val="20"/>
              </w:rPr>
            </w:pPr>
            <w:r>
              <w:rPr>
                <w:rFonts w:ascii="Calibri" w:hAnsi="Calibri"/>
                <w:b/>
                <w:bCs/>
                <w:sz w:val="20"/>
                <w:szCs w:val="20"/>
              </w:rPr>
              <w:t>Testi di riferimento</w:t>
            </w:r>
          </w:p>
        </w:tc>
        <w:tc>
          <w:tcPr>
            <w:tcW w:w="3514" w:type="pct"/>
            <w:gridSpan w:val="5"/>
            <w:tcBorders>
              <w:top w:val="single" w:sz="4" w:space="0" w:color="auto"/>
              <w:left w:val="single" w:sz="4" w:space="0" w:color="auto"/>
              <w:bottom w:val="single" w:sz="4" w:space="0" w:color="auto"/>
              <w:right w:val="single" w:sz="4" w:space="0" w:color="auto"/>
            </w:tcBorders>
          </w:tcPr>
          <w:p w14:paraId="5A8B553F" w14:textId="77777777" w:rsidR="00F44F47" w:rsidRDefault="00F44F47">
            <w:pPr>
              <w:rPr>
                <w:rFonts w:ascii="Calibri" w:hAnsi="Calibri"/>
                <w:i/>
                <w:iCs/>
                <w:color w:val="FF0000"/>
                <w:sz w:val="20"/>
                <w:szCs w:val="20"/>
              </w:rPr>
            </w:pPr>
            <w:r>
              <w:rPr>
                <w:rFonts w:ascii="Calibri" w:hAnsi="Calibri"/>
                <w:i/>
                <w:iCs/>
                <w:color w:val="FF0000"/>
                <w:sz w:val="20"/>
                <w:szCs w:val="20"/>
              </w:rPr>
              <w:t>Indicare i testi di riferimento adottati</w:t>
            </w:r>
          </w:p>
          <w:p w14:paraId="2E5227C2" w14:textId="77777777" w:rsidR="00F44F47" w:rsidRDefault="00F44F47">
            <w:pPr>
              <w:rPr>
                <w:rFonts w:ascii="Calibri" w:hAnsi="Calibri"/>
                <w:i/>
                <w:iCs/>
                <w:color w:val="FF0000"/>
                <w:sz w:val="20"/>
                <w:szCs w:val="20"/>
              </w:rPr>
            </w:pPr>
          </w:p>
        </w:tc>
      </w:tr>
      <w:tr w:rsidR="00F44F47" w14:paraId="65F540FE" w14:textId="77777777" w:rsidTr="00F44F47">
        <w:trPr>
          <w:trHeight w:val="70"/>
        </w:trPr>
        <w:tc>
          <w:tcPr>
            <w:tcW w:w="1486" w:type="pct"/>
            <w:gridSpan w:val="2"/>
            <w:tcBorders>
              <w:top w:val="single" w:sz="4" w:space="0" w:color="000000"/>
              <w:left w:val="single" w:sz="4" w:space="0" w:color="000000"/>
              <w:bottom w:val="single" w:sz="4" w:space="0" w:color="auto"/>
              <w:right w:val="single" w:sz="4" w:space="0" w:color="000000"/>
            </w:tcBorders>
            <w:shd w:val="clear" w:color="auto" w:fill="FFFFFF"/>
            <w:hideMark/>
          </w:tcPr>
          <w:p w14:paraId="4BD347B5" w14:textId="77777777" w:rsidR="00F44F47" w:rsidRDefault="00F44F47">
            <w:pPr>
              <w:rPr>
                <w:rFonts w:ascii="Calibri" w:hAnsi="Calibri"/>
                <w:b/>
                <w:bCs/>
                <w:sz w:val="20"/>
                <w:szCs w:val="20"/>
              </w:rPr>
            </w:pPr>
            <w:r>
              <w:rPr>
                <w:rFonts w:ascii="Calibri" w:hAnsi="Calibri"/>
                <w:b/>
                <w:bCs/>
                <w:sz w:val="20"/>
                <w:szCs w:val="20"/>
              </w:rPr>
              <w:t>Note ai testi di riferimento</w:t>
            </w:r>
          </w:p>
        </w:tc>
        <w:tc>
          <w:tcPr>
            <w:tcW w:w="3514" w:type="pct"/>
            <w:gridSpan w:val="5"/>
            <w:tcBorders>
              <w:top w:val="single" w:sz="4" w:space="0" w:color="auto"/>
              <w:left w:val="single" w:sz="4" w:space="0" w:color="000000"/>
              <w:bottom w:val="single" w:sz="4" w:space="0" w:color="auto"/>
              <w:right w:val="single" w:sz="4" w:space="0" w:color="000000"/>
            </w:tcBorders>
            <w:hideMark/>
          </w:tcPr>
          <w:p w14:paraId="0372CB7E" w14:textId="77777777" w:rsidR="00F44F47" w:rsidRDefault="00F44F47">
            <w:pPr>
              <w:rPr>
                <w:rFonts w:ascii="Calibri" w:hAnsi="Calibri"/>
                <w:i/>
                <w:iCs/>
                <w:color w:val="FF0000"/>
                <w:sz w:val="20"/>
                <w:szCs w:val="20"/>
              </w:rPr>
            </w:pPr>
            <w:r>
              <w:rPr>
                <w:rFonts w:ascii="Calibri" w:hAnsi="Calibri"/>
                <w:i/>
                <w:iCs/>
                <w:color w:val="FF0000"/>
                <w:sz w:val="20"/>
                <w:szCs w:val="20"/>
              </w:rPr>
              <w:t>Indicare il materiale didattico aggiuntivo che può essere utilizzato per specifici approfondimenti</w:t>
            </w:r>
          </w:p>
        </w:tc>
      </w:tr>
      <w:tr w:rsidR="00F44F47" w14:paraId="1EED5CBE" w14:textId="77777777" w:rsidTr="00F44F47">
        <w:trPr>
          <w:trHeight w:val="70"/>
        </w:trPr>
        <w:tc>
          <w:tcPr>
            <w:tcW w:w="1486" w:type="pct"/>
            <w:gridSpan w:val="2"/>
            <w:tcBorders>
              <w:top w:val="single" w:sz="4" w:space="0" w:color="000000"/>
              <w:left w:val="single" w:sz="4" w:space="0" w:color="000000"/>
              <w:bottom w:val="single" w:sz="4" w:space="0" w:color="auto"/>
              <w:right w:val="single" w:sz="4" w:space="0" w:color="000000"/>
            </w:tcBorders>
            <w:shd w:val="clear" w:color="auto" w:fill="FFFFFF"/>
            <w:hideMark/>
          </w:tcPr>
          <w:p w14:paraId="0CCB2E29" w14:textId="77777777" w:rsidR="00F44F47" w:rsidRDefault="00F44F47">
            <w:pPr>
              <w:rPr>
                <w:rFonts w:ascii="Calibri" w:hAnsi="Calibri"/>
                <w:b/>
                <w:bCs/>
                <w:sz w:val="20"/>
                <w:szCs w:val="20"/>
              </w:rPr>
            </w:pPr>
            <w:r>
              <w:rPr>
                <w:rFonts w:ascii="Calibri" w:hAnsi="Calibri"/>
                <w:b/>
                <w:bCs/>
                <w:sz w:val="20"/>
                <w:szCs w:val="20"/>
              </w:rPr>
              <w:t>Materiali didattici</w:t>
            </w:r>
          </w:p>
        </w:tc>
        <w:tc>
          <w:tcPr>
            <w:tcW w:w="3514" w:type="pct"/>
            <w:gridSpan w:val="5"/>
            <w:tcBorders>
              <w:top w:val="single" w:sz="4" w:space="0" w:color="auto"/>
              <w:left w:val="single" w:sz="4" w:space="0" w:color="000000"/>
              <w:bottom w:val="single" w:sz="4" w:space="0" w:color="auto"/>
              <w:right w:val="single" w:sz="4" w:space="0" w:color="000000"/>
            </w:tcBorders>
            <w:hideMark/>
          </w:tcPr>
          <w:p w14:paraId="69B6A539" w14:textId="77777777" w:rsidR="00F44F47" w:rsidRDefault="00F44F47">
            <w:pPr>
              <w:rPr>
                <w:rFonts w:ascii="Calibri" w:hAnsi="Calibri"/>
                <w:i/>
                <w:iCs/>
                <w:color w:val="FF0000"/>
                <w:sz w:val="20"/>
                <w:szCs w:val="20"/>
              </w:rPr>
            </w:pPr>
            <w:r>
              <w:rPr>
                <w:rFonts w:ascii="Calibri" w:hAnsi="Calibri"/>
                <w:i/>
                <w:iCs/>
                <w:color w:val="FF0000"/>
                <w:sz w:val="20"/>
                <w:szCs w:val="20"/>
              </w:rPr>
              <w:t>Indicare dove è reperibile il materiale didattico (es. classe Teams o altro, si ricorda che in accordo ad AVA3 è auspicabile rendere disponibile il materiale didattico per almeno un triennio dopo l’erogazione dell’insegnamento)</w:t>
            </w:r>
          </w:p>
        </w:tc>
      </w:tr>
      <w:tr w:rsidR="00F44F47" w14:paraId="2AA75ACD" w14:textId="77777777" w:rsidTr="00F44F47">
        <w:trPr>
          <w:trHeight w:val="70"/>
        </w:trPr>
        <w:tc>
          <w:tcPr>
            <w:tcW w:w="1486" w:type="pct"/>
            <w:gridSpan w:val="2"/>
            <w:tcBorders>
              <w:top w:val="single" w:sz="4" w:space="0" w:color="auto"/>
              <w:left w:val="nil"/>
              <w:bottom w:val="single" w:sz="4" w:space="0" w:color="auto"/>
              <w:right w:val="nil"/>
            </w:tcBorders>
            <w:shd w:val="clear" w:color="auto" w:fill="FFFFFF"/>
          </w:tcPr>
          <w:p w14:paraId="130BA11E" w14:textId="77777777" w:rsidR="00F44F47" w:rsidRDefault="00F44F47">
            <w:pPr>
              <w:rPr>
                <w:rFonts w:ascii="Calibri" w:hAnsi="Calibri"/>
                <w:sz w:val="20"/>
                <w:szCs w:val="20"/>
              </w:rPr>
            </w:pPr>
          </w:p>
        </w:tc>
        <w:tc>
          <w:tcPr>
            <w:tcW w:w="3514" w:type="pct"/>
            <w:gridSpan w:val="5"/>
            <w:tcBorders>
              <w:top w:val="single" w:sz="4" w:space="0" w:color="auto"/>
              <w:left w:val="nil"/>
              <w:bottom w:val="single" w:sz="4" w:space="0" w:color="auto"/>
              <w:right w:val="nil"/>
            </w:tcBorders>
          </w:tcPr>
          <w:p w14:paraId="4030C94D" w14:textId="77777777" w:rsidR="00F44F47" w:rsidRDefault="00F44F47">
            <w:pPr>
              <w:rPr>
                <w:rFonts w:ascii="Calibri" w:hAnsi="Calibri" w:cs="ArialMT"/>
                <w:sz w:val="20"/>
                <w:szCs w:val="20"/>
              </w:rPr>
            </w:pPr>
          </w:p>
        </w:tc>
      </w:tr>
      <w:tr w:rsidR="00F44F47" w14:paraId="300631E5" w14:textId="77777777" w:rsidTr="00F44F47">
        <w:trPr>
          <w:trHeight w:val="70"/>
        </w:trPr>
        <w:tc>
          <w:tcPr>
            <w:tcW w:w="1486" w:type="pct"/>
            <w:gridSpan w:val="2"/>
            <w:tcBorders>
              <w:top w:val="single" w:sz="4" w:space="0" w:color="000000"/>
              <w:left w:val="single" w:sz="4" w:space="0" w:color="000000"/>
              <w:bottom w:val="single" w:sz="4" w:space="0" w:color="000000"/>
              <w:right w:val="single" w:sz="4" w:space="0" w:color="000000"/>
            </w:tcBorders>
            <w:shd w:val="clear" w:color="auto" w:fill="B2A1C7"/>
            <w:hideMark/>
          </w:tcPr>
          <w:p w14:paraId="71533D6A" w14:textId="77777777" w:rsidR="00F44F47" w:rsidRDefault="00F44F47">
            <w:pPr>
              <w:spacing w:line="276" w:lineRule="auto"/>
              <w:rPr>
                <w:rFonts w:ascii="Gill Sans MT" w:eastAsia="MS Mincho" w:hAnsi="Gill Sans MT" w:cs="Cambria"/>
                <w:b/>
                <w:sz w:val="22"/>
                <w:szCs w:val="22"/>
              </w:rPr>
            </w:pPr>
            <w:r>
              <w:rPr>
                <w:rFonts w:ascii="Gill Sans MT" w:eastAsia="MS Mincho" w:hAnsi="Gill Sans MT"/>
                <w:b/>
                <w:sz w:val="22"/>
                <w:szCs w:val="22"/>
              </w:rPr>
              <w:t xml:space="preserve">Valutazione </w:t>
            </w:r>
          </w:p>
        </w:tc>
        <w:tc>
          <w:tcPr>
            <w:tcW w:w="3514" w:type="pct"/>
            <w:gridSpan w:val="5"/>
            <w:tcBorders>
              <w:top w:val="single" w:sz="4" w:space="0" w:color="000000"/>
              <w:left w:val="single" w:sz="4" w:space="0" w:color="000000"/>
              <w:bottom w:val="single" w:sz="4" w:space="0" w:color="000000"/>
              <w:right w:val="single" w:sz="4" w:space="0" w:color="000000"/>
            </w:tcBorders>
          </w:tcPr>
          <w:p w14:paraId="21680EA2" w14:textId="77777777" w:rsidR="00F44F47" w:rsidRDefault="00F44F47">
            <w:pPr>
              <w:autoSpaceDE w:val="0"/>
              <w:autoSpaceDN w:val="0"/>
              <w:adjustRightInd w:val="0"/>
              <w:rPr>
                <w:rFonts w:ascii="Calibri" w:eastAsia="MS ??" w:hAnsi="Calibri" w:cs="Calibri"/>
                <w:color w:val="FF0000"/>
                <w:sz w:val="20"/>
                <w:szCs w:val="20"/>
              </w:rPr>
            </w:pPr>
          </w:p>
        </w:tc>
      </w:tr>
      <w:tr w:rsidR="00F44F47" w14:paraId="52B0A25D" w14:textId="77777777" w:rsidTr="00F44F47">
        <w:trPr>
          <w:trHeight w:val="70"/>
        </w:trPr>
        <w:tc>
          <w:tcPr>
            <w:tcW w:w="1486" w:type="pct"/>
            <w:gridSpan w:val="2"/>
            <w:tcBorders>
              <w:top w:val="single" w:sz="4" w:space="0" w:color="000000"/>
              <w:left w:val="single" w:sz="4" w:space="0" w:color="000000"/>
              <w:bottom w:val="single" w:sz="4" w:space="0" w:color="000000"/>
              <w:right w:val="single" w:sz="4" w:space="0" w:color="000000"/>
            </w:tcBorders>
            <w:shd w:val="clear" w:color="auto" w:fill="FFFFFF"/>
            <w:hideMark/>
          </w:tcPr>
          <w:p w14:paraId="78B4FE3F" w14:textId="77777777" w:rsidR="00F44F47" w:rsidRDefault="00F44F47">
            <w:pPr>
              <w:rPr>
                <w:rFonts w:ascii="Calibri" w:hAnsi="Calibri" w:cs="Cambria"/>
                <w:sz w:val="20"/>
                <w:szCs w:val="20"/>
              </w:rPr>
            </w:pPr>
            <w:r>
              <w:rPr>
                <w:rFonts w:ascii="Calibri" w:hAnsi="Calibri"/>
                <w:sz w:val="20"/>
                <w:szCs w:val="20"/>
              </w:rPr>
              <w:t>Modalità di verifica dell’apprendimento</w:t>
            </w:r>
          </w:p>
        </w:tc>
        <w:tc>
          <w:tcPr>
            <w:tcW w:w="3514" w:type="pct"/>
            <w:gridSpan w:val="5"/>
            <w:tcBorders>
              <w:top w:val="single" w:sz="4" w:space="0" w:color="000000"/>
              <w:left w:val="single" w:sz="4" w:space="0" w:color="000000"/>
              <w:bottom w:val="single" w:sz="4" w:space="0" w:color="000000"/>
              <w:right w:val="single" w:sz="4" w:space="0" w:color="000000"/>
            </w:tcBorders>
          </w:tcPr>
          <w:p w14:paraId="528AB1D8" w14:textId="77777777" w:rsidR="00F44F47" w:rsidRDefault="00F44F47">
            <w:pPr>
              <w:pStyle w:val="Grigliamedia1-Colore21"/>
              <w:spacing w:after="0" w:line="240" w:lineRule="auto"/>
              <w:ind w:left="0"/>
              <w:jc w:val="both"/>
              <w:rPr>
                <w:i/>
                <w:color w:val="FF0000"/>
                <w:sz w:val="20"/>
                <w:szCs w:val="20"/>
              </w:rPr>
            </w:pPr>
            <w:r>
              <w:rPr>
                <w:i/>
                <w:color w:val="FF0000"/>
                <w:sz w:val="20"/>
                <w:szCs w:val="20"/>
              </w:rPr>
              <w:t xml:space="preserve">Deve consentire allo/alla studente/studentessa di comprendere su quali risultati di apprendimento sarà valutato, cosa ci si attenda che lui conosca o sappia fare, quali sono i criteri di formulazione del voto complessivo, in particolare per il raggiungimento della sufficienza e con quali modalità è accertato il conseguimento dei risultati di apprendimento attesi (si ricorda di considerare quanto al proposito è indicato nel regolamento Didattico del </w:t>
            </w:r>
            <w:proofErr w:type="spellStart"/>
            <w:r>
              <w:rPr>
                <w:i/>
                <w:color w:val="FF0000"/>
                <w:sz w:val="20"/>
                <w:szCs w:val="20"/>
              </w:rPr>
              <w:t>CdS</w:t>
            </w:r>
            <w:proofErr w:type="spellEnd"/>
            <w:r>
              <w:rPr>
                <w:i/>
                <w:color w:val="FF0000"/>
                <w:sz w:val="20"/>
                <w:szCs w:val="20"/>
              </w:rPr>
              <w:t>).</w:t>
            </w:r>
          </w:p>
          <w:p w14:paraId="2DD58828" w14:textId="77777777" w:rsidR="00F44F47" w:rsidRDefault="00F44F47">
            <w:pPr>
              <w:pStyle w:val="Grigliamedia1-Colore21"/>
              <w:spacing w:after="0" w:line="240" w:lineRule="auto"/>
              <w:ind w:left="0"/>
              <w:jc w:val="both"/>
              <w:rPr>
                <w:i/>
                <w:color w:val="FF0000"/>
                <w:sz w:val="20"/>
                <w:szCs w:val="20"/>
              </w:rPr>
            </w:pPr>
            <w:r>
              <w:rPr>
                <w:i/>
                <w:color w:val="FF0000"/>
                <w:sz w:val="20"/>
                <w:szCs w:val="20"/>
              </w:rPr>
              <w:t xml:space="preserve">Le modalità di verifica dettagliate devono essere adeguate ad accertare il raggiungimento dei risultati di apprendimento attesi. </w:t>
            </w:r>
          </w:p>
          <w:p w14:paraId="73D53474" w14:textId="77777777" w:rsidR="00F44F47" w:rsidRDefault="00F44F47">
            <w:pPr>
              <w:pStyle w:val="Grigliamedia1-Colore21"/>
              <w:spacing w:after="0" w:line="240" w:lineRule="auto"/>
              <w:ind w:left="0"/>
              <w:jc w:val="both"/>
              <w:rPr>
                <w:i/>
                <w:color w:val="FF0000"/>
                <w:sz w:val="20"/>
                <w:szCs w:val="20"/>
              </w:rPr>
            </w:pPr>
            <w:r>
              <w:rPr>
                <w:i/>
                <w:color w:val="FF0000"/>
                <w:sz w:val="20"/>
                <w:szCs w:val="20"/>
              </w:rPr>
              <w:t xml:space="preserve">Ad esempio, risultati di apprendimento attesi: la capacità di risolvere un problema tecnico-scientifico o di sviluppare un'analisi di contesto), tra le </w:t>
            </w:r>
            <w:r>
              <w:rPr>
                <w:i/>
                <w:color w:val="FF0000"/>
                <w:sz w:val="20"/>
                <w:szCs w:val="20"/>
              </w:rPr>
              <w:lastRenderedPageBreak/>
              <w:t>modalità di valutazione occorrerà prevedere prove adatte a verificare tale competenza.</w:t>
            </w:r>
          </w:p>
          <w:p w14:paraId="554A42BF" w14:textId="77777777" w:rsidR="00F44F47" w:rsidRDefault="00F44F47">
            <w:pPr>
              <w:pStyle w:val="Grigliamedia1-Colore21"/>
              <w:spacing w:after="0" w:line="240" w:lineRule="auto"/>
              <w:ind w:left="0"/>
              <w:jc w:val="both"/>
              <w:rPr>
                <w:i/>
                <w:color w:val="FF0000"/>
                <w:sz w:val="20"/>
                <w:szCs w:val="20"/>
              </w:rPr>
            </w:pPr>
            <w:r>
              <w:rPr>
                <w:i/>
                <w:color w:val="FF0000"/>
                <w:sz w:val="20"/>
                <w:szCs w:val="20"/>
              </w:rPr>
              <w:t>È importante specificare:</w:t>
            </w:r>
          </w:p>
          <w:p w14:paraId="1CEF75ED" w14:textId="77777777" w:rsidR="00F44F47" w:rsidRDefault="00F44F47">
            <w:pPr>
              <w:pStyle w:val="Grigliamedia1-Colore21"/>
              <w:spacing w:after="0" w:line="240" w:lineRule="auto"/>
              <w:ind w:left="0"/>
              <w:jc w:val="both"/>
              <w:rPr>
                <w:i/>
                <w:color w:val="FF0000"/>
                <w:sz w:val="20"/>
                <w:szCs w:val="20"/>
              </w:rPr>
            </w:pPr>
            <w:r>
              <w:rPr>
                <w:i/>
                <w:color w:val="FF0000"/>
                <w:sz w:val="20"/>
                <w:szCs w:val="20"/>
              </w:rPr>
              <w:t>- la modalità di svolgimento se orale, scritta, in laboratorio…</w:t>
            </w:r>
            <w:proofErr w:type="spellStart"/>
            <w:r>
              <w:rPr>
                <w:i/>
                <w:color w:val="FF0000"/>
                <w:sz w:val="20"/>
                <w:szCs w:val="20"/>
              </w:rPr>
              <w:t>etc</w:t>
            </w:r>
            <w:proofErr w:type="spellEnd"/>
            <w:r>
              <w:rPr>
                <w:i/>
                <w:color w:val="FF0000"/>
                <w:sz w:val="20"/>
                <w:szCs w:val="20"/>
              </w:rPr>
              <w:t xml:space="preserve">) e la tipologia (colloquio, prova scritta a risposte chiuse, prova scritta a risposte aperte, prova scritta semi-strutturata, esercitazione pratica in laboratorio, discussione critica di un project work, </w:t>
            </w:r>
            <w:proofErr w:type="spellStart"/>
            <w:r>
              <w:rPr>
                <w:i/>
                <w:color w:val="FF0000"/>
                <w:sz w:val="20"/>
                <w:szCs w:val="20"/>
              </w:rPr>
              <w:t>etc</w:t>
            </w:r>
            <w:proofErr w:type="spellEnd"/>
            <w:r>
              <w:rPr>
                <w:i/>
                <w:color w:val="FF0000"/>
                <w:sz w:val="20"/>
                <w:szCs w:val="20"/>
              </w:rPr>
              <w:t xml:space="preserve">); </w:t>
            </w:r>
          </w:p>
          <w:p w14:paraId="298BC517" w14:textId="77777777" w:rsidR="00F44F47" w:rsidRDefault="00F44F47">
            <w:pPr>
              <w:pStyle w:val="Grigliamedia1-Colore21"/>
              <w:spacing w:after="0" w:line="240" w:lineRule="auto"/>
              <w:ind w:left="0"/>
              <w:jc w:val="both"/>
              <w:rPr>
                <w:i/>
                <w:color w:val="FF0000"/>
                <w:sz w:val="20"/>
                <w:szCs w:val="20"/>
              </w:rPr>
            </w:pPr>
            <w:r>
              <w:rPr>
                <w:i/>
                <w:color w:val="FF0000"/>
                <w:sz w:val="20"/>
                <w:szCs w:val="20"/>
              </w:rPr>
              <w:t xml:space="preserve">- la durata minima assegnata alla prova scritta, se prevista, o alla presentazione in aula di progetti, lavori di gruppo etc. </w:t>
            </w:r>
          </w:p>
          <w:p w14:paraId="7214BB79" w14:textId="77777777" w:rsidR="00F44F47" w:rsidRDefault="00F44F47">
            <w:pPr>
              <w:pStyle w:val="Grigliamedia1-Colore21"/>
              <w:spacing w:after="0" w:line="240" w:lineRule="auto"/>
              <w:ind w:left="0"/>
              <w:jc w:val="both"/>
              <w:rPr>
                <w:i/>
                <w:color w:val="FF0000"/>
                <w:sz w:val="20"/>
                <w:szCs w:val="20"/>
              </w:rPr>
            </w:pPr>
            <w:r>
              <w:rPr>
                <w:i/>
                <w:color w:val="FF0000"/>
                <w:sz w:val="20"/>
                <w:szCs w:val="20"/>
              </w:rPr>
              <w:t xml:space="preserve">- se sono previste prove intermedie o </w:t>
            </w:r>
            <w:proofErr w:type="spellStart"/>
            <w:proofErr w:type="gramStart"/>
            <w:r>
              <w:rPr>
                <w:i/>
                <w:color w:val="FF0000"/>
                <w:sz w:val="20"/>
                <w:szCs w:val="20"/>
              </w:rPr>
              <w:t>pre</w:t>
            </w:r>
            <w:proofErr w:type="spellEnd"/>
            <w:r>
              <w:rPr>
                <w:i/>
                <w:color w:val="FF0000"/>
                <w:sz w:val="20"/>
                <w:szCs w:val="20"/>
              </w:rPr>
              <w:t>-appelli</w:t>
            </w:r>
            <w:proofErr w:type="gramEnd"/>
            <w:r>
              <w:rPr>
                <w:i/>
                <w:color w:val="FF0000"/>
                <w:sz w:val="20"/>
                <w:szCs w:val="20"/>
              </w:rPr>
              <w:t>, nel caso specificare in quale momento si svolgeranno (a metà insegnamento, a due terzi…) e il peso rispetto alla valutazione finale (esplicitare se la valutazione finale sarà composta dalla somma delle valutazioni delle prove intermedie, oppure dalla media o dalla media ponderata dei voti);</w:t>
            </w:r>
          </w:p>
          <w:p w14:paraId="20691309" w14:textId="77777777" w:rsidR="00F44F47" w:rsidRDefault="00F44F47">
            <w:pPr>
              <w:pStyle w:val="Grigliamedia1-Colore21"/>
              <w:spacing w:after="0" w:line="240" w:lineRule="auto"/>
              <w:ind w:left="0"/>
              <w:jc w:val="both"/>
              <w:rPr>
                <w:i/>
                <w:color w:val="FF0000"/>
                <w:sz w:val="20"/>
                <w:szCs w:val="20"/>
              </w:rPr>
            </w:pPr>
            <w:r>
              <w:rPr>
                <w:i/>
                <w:color w:val="FF0000"/>
                <w:sz w:val="20"/>
                <w:szCs w:val="20"/>
              </w:rPr>
              <w:t>- numero e tipologie delle prove che concorrono alla valutazione finale;</w:t>
            </w:r>
          </w:p>
          <w:p w14:paraId="7A0C0054" w14:textId="77777777" w:rsidR="00F44F47" w:rsidRDefault="00F44F47">
            <w:pPr>
              <w:pStyle w:val="Grigliamedia1-Colore21"/>
              <w:spacing w:after="0" w:line="240" w:lineRule="auto"/>
              <w:ind w:left="0"/>
              <w:jc w:val="both"/>
              <w:rPr>
                <w:i/>
                <w:color w:val="FF0000"/>
                <w:sz w:val="20"/>
                <w:szCs w:val="20"/>
              </w:rPr>
            </w:pPr>
            <w:r>
              <w:rPr>
                <w:i/>
                <w:color w:val="FF0000"/>
                <w:sz w:val="20"/>
                <w:szCs w:val="20"/>
              </w:rPr>
              <w:t xml:space="preserve">- eventuali materiali utili per sostenere la prova e consentiti durante la stessa: dizionari, glossari, manuali, tavole degli elementi, calcolatori; </w:t>
            </w:r>
          </w:p>
          <w:p w14:paraId="3975A255" w14:textId="77777777" w:rsidR="00F44F47" w:rsidRDefault="00F44F47">
            <w:pPr>
              <w:pStyle w:val="Grigliamedia1-Colore21"/>
              <w:spacing w:after="0" w:line="240" w:lineRule="auto"/>
              <w:ind w:left="0"/>
              <w:jc w:val="both"/>
              <w:rPr>
                <w:i/>
                <w:color w:val="FF0000"/>
                <w:sz w:val="20"/>
                <w:szCs w:val="20"/>
              </w:rPr>
            </w:pPr>
            <w:r>
              <w:rPr>
                <w:i/>
                <w:color w:val="FF0000"/>
                <w:sz w:val="20"/>
                <w:szCs w:val="20"/>
              </w:rPr>
              <w:t>- modalità di comunicazione dei risultati della prova, in caso di prove scritte,</w:t>
            </w:r>
          </w:p>
          <w:p w14:paraId="70E16E9E" w14:textId="77777777" w:rsidR="00F44F47" w:rsidRDefault="00F44F47">
            <w:pPr>
              <w:pStyle w:val="Grigliamedia1-Colore21"/>
              <w:spacing w:after="0" w:line="240" w:lineRule="auto"/>
              <w:ind w:left="0"/>
              <w:jc w:val="both"/>
              <w:rPr>
                <w:i/>
                <w:color w:val="FF0000"/>
                <w:sz w:val="20"/>
                <w:szCs w:val="20"/>
              </w:rPr>
            </w:pPr>
          </w:p>
          <w:p w14:paraId="135D9824" w14:textId="77777777" w:rsidR="00F44F47" w:rsidRDefault="00F44F47">
            <w:pPr>
              <w:pStyle w:val="Grigliamedia1-Colore21"/>
              <w:spacing w:after="0" w:line="240" w:lineRule="auto"/>
              <w:ind w:left="0"/>
              <w:jc w:val="both"/>
              <w:rPr>
                <w:i/>
                <w:color w:val="FF0000"/>
                <w:sz w:val="20"/>
                <w:szCs w:val="20"/>
              </w:rPr>
            </w:pPr>
            <w:r>
              <w:rPr>
                <w:i/>
                <w:color w:val="FF0000"/>
                <w:sz w:val="20"/>
                <w:szCs w:val="20"/>
              </w:rPr>
              <w:t>Nel caso di esami scritti e test è buona prassi mettere a disposizione preferibilmente online i modelli di esame o i test erogati in appelli precedenti.</w:t>
            </w:r>
          </w:p>
          <w:p w14:paraId="08A2508F" w14:textId="77777777" w:rsidR="00F44F47" w:rsidRDefault="00F44F47">
            <w:pPr>
              <w:pStyle w:val="Grigliamedia1-Colore21"/>
              <w:spacing w:after="0" w:line="240" w:lineRule="auto"/>
              <w:ind w:left="0"/>
              <w:jc w:val="both"/>
              <w:rPr>
                <w:i/>
                <w:color w:val="FF0000"/>
                <w:sz w:val="20"/>
                <w:szCs w:val="20"/>
              </w:rPr>
            </w:pPr>
          </w:p>
          <w:p w14:paraId="55F92942" w14:textId="77777777" w:rsidR="00F44F47" w:rsidRDefault="00F44F47">
            <w:pPr>
              <w:pStyle w:val="Grigliamedia1-Colore21"/>
              <w:spacing w:after="0" w:line="240" w:lineRule="auto"/>
              <w:ind w:left="0"/>
              <w:jc w:val="both"/>
              <w:rPr>
                <w:b/>
                <w:bCs/>
                <w:i/>
                <w:color w:val="FF0000"/>
                <w:sz w:val="20"/>
                <w:szCs w:val="20"/>
              </w:rPr>
            </w:pPr>
            <w:r>
              <w:rPr>
                <w:b/>
                <w:bCs/>
                <w:i/>
                <w:color w:val="FF0000"/>
                <w:sz w:val="20"/>
                <w:szCs w:val="20"/>
              </w:rPr>
              <w:t>Non possono essere previste modalità di verifica differenziate per studenti frequentanti e non frequentanti.</w:t>
            </w:r>
          </w:p>
        </w:tc>
      </w:tr>
      <w:tr w:rsidR="00F44F47" w14:paraId="315E82C7" w14:textId="77777777" w:rsidTr="00F44F47">
        <w:trPr>
          <w:trHeight w:val="70"/>
        </w:trPr>
        <w:tc>
          <w:tcPr>
            <w:tcW w:w="1486" w:type="pct"/>
            <w:gridSpan w:val="2"/>
            <w:tcBorders>
              <w:top w:val="single" w:sz="4" w:space="0" w:color="000000"/>
              <w:left w:val="single" w:sz="4" w:space="0" w:color="000000"/>
              <w:bottom w:val="single" w:sz="4" w:space="0" w:color="000000"/>
              <w:right w:val="single" w:sz="4" w:space="0" w:color="000000"/>
            </w:tcBorders>
            <w:shd w:val="clear" w:color="auto" w:fill="FFFFFF"/>
          </w:tcPr>
          <w:p w14:paraId="5D51BE5F" w14:textId="77777777" w:rsidR="00F44F47" w:rsidRDefault="00F44F47">
            <w:pPr>
              <w:rPr>
                <w:rFonts w:ascii="Calibri" w:hAnsi="Calibri"/>
                <w:sz w:val="20"/>
                <w:szCs w:val="20"/>
              </w:rPr>
            </w:pPr>
            <w:r>
              <w:rPr>
                <w:rFonts w:ascii="Calibri" w:hAnsi="Calibri"/>
                <w:sz w:val="20"/>
                <w:szCs w:val="20"/>
              </w:rPr>
              <w:lastRenderedPageBreak/>
              <w:t xml:space="preserve">Criteri di valutazione </w:t>
            </w:r>
          </w:p>
          <w:p w14:paraId="240134A1" w14:textId="77777777" w:rsidR="00F44F47" w:rsidRDefault="00F44F47">
            <w:pPr>
              <w:rPr>
                <w:rFonts w:ascii="Calibri" w:hAnsi="Calibri"/>
                <w:sz w:val="20"/>
                <w:szCs w:val="20"/>
              </w:rPr>
            </w:pPr>
          </w:p>
        </w:tc>
        <w:tc>
          <w:tcPr>
            <w:tcW w:w="3514" w:type="pct"/>
            <w:gridSpan w:val="5"/>
            <w:tcBorders>
              <w:top w:val="single" w:sz="4" w:space="0" w:color="000000"/>
              <w:left w:val="single" w:sz="4" w:space="0" w:color="000000"/>
              <w:bottom w:val="single" w:sz="4" w:space="0" w:color="000000"/>
              <w:right w:val="single" w:sz="4" w:space="0" w:color="000000"/>
            </w:tcBorders>
          </w:tcPr>
          <w:p w14:paraId="5D4CD077" w14:textId="77777777" w:rsidR="00F44F47" w:rsidRDefault="00F44F47">
            <w:pPr>
              <w:jc w:val="both"/>
              <w:rPr>
                <w:rFonts w:ascii="Calibri" w:hAnsi="Calibri"/>
                <w:i/>
                <w:iCs/>
                <w:color w:val="FF0000"/>
                <w:sz w:val="20"/>
                <w:szCs w:val="20"/>
              </w:rPr>
            </w:pPr>
            <w:r>
              <w:rPr>
                <w:rFonts w:ascii="Calibri" w:hAnsi="Calibri"/>
                <w:i/>
                <w:iCs/>
                <w:color w:val="FF0000"/>
                <w:sz w:val="20"/>
                <w:szCs w:val="20"/>
              </w:rPr>
              <w:t>Per ogni risultato di apprendimento atteso su indicato, descrivere cosa ci si aspetta lo/la studente/studentessa conosca o sia in grado di fare e a quale livello al fine di dimostrare che un risultato di apprendimento è stato raggiunto e a quale livello</w:t>
            </w:r>
            <w:r>
              <w:t xml:space="preserve"> </w:t>
            </w:r>
            <w:r>
              <w:rPr>
                <w:rFonts w:ascii="Calibri" w:hAnsi="Calibri"/>
                <w:i/>
                <w:iCs/>
                <w:color w:val="FF0000"/>
                <w:sz w:val="20"/>
                <w:szCs w:val="20"/>
              </w:rPr>
              <w:t>(a titolo di esempio: capacità di organizzare discorsivamente la conoscenza; capacità di ragionamento critico sullo studio realizzato; qualità dell’esposizione, competenza nell’impiego del lessico specialistico, efficacia, linearità etc.).</w:t>
            </w:r>
          </w:p>
          <w:p w14:paraId="66E6461C" w14:textId="77777777" w:rsidR="00F44F47" w:rsidRDefault="00F44F47" w:rsidP="00F44F47">
            <w:pPr>
              <w:pStyle w:val="Grigliamedia1-Colore21"/>
              <w:numPr>
                <w:ilvl w:val="0"/>
                <w:numId w:val="5"/>
              </w:numPr>
              <w:spacing w:after="0" w:line="240" w:lineRule="auto"/>
              <w:jc w:val="both"/>
              <w:rPr>
                <w:i/>
                <w:sz w:val="20"/>
                <w:szCs w:val="20"/>
              </w:rPr>
            </w:pPr>
            <w:r>
              <w:rPr>
                <w:i/>
                <w:sz w:val="20"/>
                <w:szCs w:val="20"/>
              </w:rPr>
              <w:t>Conoscenza e capacità di comprensione:</w:t>
            </w:r>
          </w:p>
          <w:p w14:paraId="2B1C9B0E" w14:textId="77777777" w:rsidR="00F44F47" w:rsidRDefault="00F44F47" w:rsidP="00F44F47">
            <w:pPr>
              <w:numPr>
                <w:ilvl w:val="1"/>
                <w:numId w:val="5"/>
              </w:numPr>
              <w:ind w:left="728"/>
              <w:contextualSpacing/>
              <w:jc w:val="both"/>
              <w:rPr>
                <w:rFonts w:ascii="Calibri" w:hAnsi="Calibri" w:cs="Calibri"/>
                <w:sz w:val="20"/>
                <w:szCs w:val="20"/>
              </w:rPr>
            </w:pPr>
          </w:p>
          <w:p w14:paraId="03753DBC" w14:textId="77777777" w:rsidR="00F44F47" w:rsidRDefault="00F44F47" w:rsidP="00F44F47">
            <w:pPr>
              <w:pStyle w:val="Grigliamedia1-Colore21"/>
              <w:numPr>
                <w:ilvl w:val="0"/>
                <w:numId w:val="5"/>
              </w:numPr>
              <w:spacing w:after="0" w:line="240" w:lineRule="auto"/>
              <w:jc w:val="both"/>
              <w:rPr>
                <w:i/>
                <w:sz w:val="20"/>
                <w:szCs w:val="20"/>
              </w:rPr>
            </w:pPr>
            <w:r>
              <w:rPr>
                <w:i/>
                <w:sz w:val="20"/>
                <w:szCs w:val="20"/>
              </w:rPr>
              <w:t>Conoscenza e capacità di comprensione applicate:</w:t>
            </w:r>
          </w:p>
          <w:p w14:paraId="43CDFA03" w14:textId="77777777" w:rsidR="00F44F47" w:rsidRDefault="00F44F47" w:rsidP="00F44F47">
            <w:pPr>
              <w:numPr>
                <w:ilvl w:val="1"/>
                <w:numId w:val="5"/>
              </w:numPr>
              <w:ind w:left="728"/>
              <w:contextualSpacing/>
              <w:jc w:val="both"/>
              <w:rPr>
                <w:rFonts w:ascii="Calibri" w:hAnsi="Calibri" w:cs="Calibri"/>
                <w:sz w:val="20"/>
                <w:szCs w:val="20"/>
              </w:rPr>
            </w:pPr>
          </w:p>
          <w:p w14:paraId="4FFD1F14" w14:textId="77777777" w:rsidR="00F44F47" w:rsidRDefault="00F44F47" w:rsidP="00F44F47">
            <w:pPr>
              <w:pStyle w:val="Grigliamedia1-Colore21"/>
              <w:numPr>
                <w:ilvl w:val="0"/>
                <w:numId w:val="5"/>
              </w:numPr>
              <w:spacing w:after="0" w:line="240" w:lineRule="auto"/>
              <w:jc w:val="both"/>
              <w:rPr>
                <w:rFonts w:cs="Calibri"/>
                <w:sz w:val="20"/>
                <w:szCs w:val="20"/>
              </w:rPr>
            </w:pPr>
            <w:r>
              <w:rPr>
                <w:rFonts w:cs="Calibri"/>
                <w:i/>
                <w:sz w:val="20"/>
                <w:szCs w:val="20"/>
              </w:rPr>
              <w:t>Autonomia di giudizio</w:t>
            </w:r>
            <w:r>
              <w:rPr>
                <w:rFonts w:cs="Calibri"/>
                <w:sz w:val="20"/>
                <w:szCs w:val="20"/>
              </w:rPr>
              <w:t>:</w:t>
            </w:r>
          </w:p>
          <w:p w14:paraId="3C9E21E0" w14:textId="77777777" w:rsidR="00F44F47" w:rsidRDefault="00F44F47" w:rsidP="00F44F47">
            <w:pPr>
              <w:numPr>
                <w:ilvl w:val="1"/>
                <w:numId w:val="5"/>
              </w:numPr>
              <w:ind w:left="728"/>
              <w:contextualSpacing/>
              <w:jc w:val="both"/>
              <w:rPr>
                <w:rFonts w:ascii="Calibri" w:hAnsi="Calibri" w:cs="Calibri"/>
                <w:sz w:val="20"/>
                <w:szCs w:val="20"/>
              </w:rPr>
            </w:pPr>
          </w:p>
          <w:p w14:paraId="19865F86" w14:textId="77777777" w:rsidR="00F44F47" w:rsidRDefault="00F44F47" w:rsidP="00F44F47">
            <w:pPr>
              <w:pStyle w:val="Grigliamedia1-Colore21"/>
              <w:numPr>
                <w:ilvl w:val="0"/>
                <w:numId w:val="5"/>
              </w:numPr>
              <w:spacing w:after="0" w:line="240" w:lineRule="auto"/>
              <w:jc w:val="both"/>
              <w:rPr>
                <w:rFonts w:cs="Calibri"/>
                <w:sz w:val="20"/>
                <w:szCs w:val="20"/>
              </w:rPr>
            </w:pPr>
            <w:r>
              <w:rPr>
                <w:rFonts w:cs="Calibri"/>
                <w:sz w:val="20"/>
                <w:szCs w:val="20"/>
              </w:rPr>
              <w:t>Abilità comunicative:</w:t>
            </w:r>
          </w:p>
          <w:p w14:paraId="530B66A7" w14:textId="77777777" w:rsidR="00F44F47" w:rsidRDefault="00F44F47" w:rsidP="00F44F47">
            <w:pPr>
              <w:numPr>
                <w:ilvl w:val="1"/>
                <w:numId w:val="5"/>
              </w:numPr>
              <w:ind w:left="728"/>
              <w:contextualSpacing/>
              <w:jc w:val="both"/>
              <w:rPr>
                <w:rFonts w:ascii="Calibri" w:hAnsi="Calibri" w:cs="Calibri"/>
                <w:sz w:val="20"/>
                <w:szCs w:val="20"/>
              </w:rPr>
            </w:pPr>
          </w:p>
          <w:p w14:paraId="776DFFBD" w14:textId="77777777" w:rsidR="00F44F47" w:rsidRDefault="00F44F47" w:rsidP="00F44F47">
            <w:pPr>
              <w:numPr>
                <w:ilvl w:val="1"/>
                <w:numId w:val="5"/>
              </w:numPr>
              <w:ind w:left="728"/>
              <w:contextualSpacing/>
              <w:jc w:val="both"/>
              <w:rPr>
                <w:rFonts w:ascii="Calibri" w:hAnsi="Calibri"/>
                <w:sz w:val="20"/>
                <w:szCs w:val="20"/>
              </w:rPr>
            </w:pPr>
          </w:p>
          <w:p w14:paraId="51F8E527" w14:textId="77777777" w:rsidR="00F44F47" w:rsidRDefault="00F44F47" w:rsidP="00F44F47">
            <w:pPr>
              <w:pStyle w:val="Grigliamedia1-Colore21"/>
              <w:numPr>
                <w:ilvl w:val="0"/>
                <w:numId w:val="5"/>
              </w:numPr>
              <w:spacing w:after="0" w:line="240" w:lineRule="auto"/>
              <w:jc w:val="both"/>
              <w:rPr>
                <w:rFonts w:cs="Calibri"/>
                <w:sz w:val="20"/>
                <w:szCs w:val="20"/>
              </w:rPr>
            </w:pPr>
            <w:r>
              <w:rPr>
                <w:rFonts w:cs="Calibri"/>
                <w:sz w:val="20"/>
                <w:szCs w:val="20"/>
              </w:rPr>
              <w:t>Capacità di apprendere:</w:t>
            </w:r>
          </w:p>
          <w:p w14:paraId="547BEDCC" w14:textId="77777777" w:rsidR="00F44F47" w:rsidRDefault="00F44F47" w:rsidP="00F44F47">
            <w:pPr>
              <w:numPr>
                <w:ilvl w:val="1"/>
                <w:numId w:val="5"/>
              </w:numPr>
              <w:ind w:left="728"/>
              <w:contextualSpacing/>
              <w:jc w:val="both"/>
              <w:rPr>
                <w:rFonts w:ascii="Calibri" w:hAnsi="Calibri" w:cs="ArialMT"/>
                <w:sz w:val="20"/>
                <w:szCs w:val="20"/>
              </w:rPr>
            </w:pPr>
          </w:p>
        </w:tc>
      </w:tr>
      <w:tr w:rsidR="00F44F47" w14:paraId="5813E9AE" w14:textId="77777777" w:rsidTr="00F44F47">
        <w:trPr>
          <w:trHeight w:val="70"/>
        </w:trPr>
        <w:tc>
          <w:tcPr>
            <w:tcW w:w="1486" w:type="pct"/>
            <w:gridSpan w:val="2"/>
            <w:tcBorders>
              <w:top w:val="single" w:sz="4" w:space="0" w:color="000000"/>
              <w:left w:val="single" w:sz="4" w:space="0" w:color="000000"/>
              <w:bottom w:val="single" w:sz="4" w:space="0" w:color="000000"/>
              <w:right w:val="single" w:sz="4" w:space="0" w:color="000000"/>
            </w:tcBorders>
            <w:shd w:val="clear" w:color="auto" w:fill="FFFFFF"/>
            <w:hideMark/>
          </w:tcPr>
          <w:p w14:paraId="11CBD3B4" w14:textId="77777777" w:rsidR="00F44F47" w:rsidRDefault="00F44F47">
            <w:pPr>
              <w:rPr>
                <w:rFonts w:ascii="Calibri" w:hAnsi="Calibri" w:cs="Cambria"/>
                <w:sz w:val="20"/>
                <w:szCs w:val="20"/>
              </w:rPr>
            </w:pPr>
            <w:r>
              <w:rPr>
                <w:rFonts w:ascii="Calibri" w:hAnsi="Calibri"/>
                <w:sz w:val="20"/>
                <w:szCs w:val="20"/>
              </w:rPr>
              <w:t>Criteri di misurazione</w:t>
            </w:r>
          </w:p>
          <w:p w14:paraId="538557D6" w14:textId="77777777" w:rsidR="00F44F47" w:rsidRDefault="00F44F47">
            <w:pPr>
              <w:rPr>
                <w:rFonts w:ascii="Calibri" w:hAnsi="Calibri"/>
                <w:sz w:val="20"/>
                <w:szCs w:val="20"/>
              </w:rPr>
            </w:pPr>
            <w:r>
              <w:rPr>
                <w:rFonts w:ascii="Calibri" w:hAnsi="Calibri"/>
                <w:sz w:val="20"/>
                <w:szCs w:val="20"/>
              </w:rPr>
              <w:t>dell'apprendimento e di attribuzione del voto finale</w:t>
            </w:r>
          </w:p>
        </w:tc>
        <w:tc>
          <w:tcPr>
            <w:tcW w:w="3514" w:type="pct"/>
            <w:gridSpan w:val="5"/>
            <w:tcBorders>
              <w:top w:val="single" w:sz="4" w:space="0" w:color="000000"/>
              <w:left w:val="single" w:sz="4" w:space="0" w:color="000000"/>
              <w:bottom w:val="single" w:sz="4" w:space="0" w:color="000000"/>
              <w:right w:val="single" w:sz="4" w:space="0" w:color="000000"/>
            </w:tcBorders>
            <w:hideMark/>
          </w:tcPr>
          <w:p w14:paraId="3D879677" w14:textId="77777777" w:rsidR="00F44F47" w:rsidRDefault="00F44F47">
            <w:pPr>
              <w:jc w:val="both"/>
              <w:rPr>
                <w:rFonts w:ascii="Calibri" w:hAnsi="Calibri"/>
                <w:i/>
                <w:iCs/>
                <w:color w:val="FF0000"/>
                <w:sz w:val="20"/>
                <w:szCs w:val="20"/>
              </w:rPr>
            </w:pPr>
            <w:r>
              <w:rPr>
                <w:rFonts w:ascii="Calibri" w:hAnsi="Calibri"/>
                <w:i/>
                <w:iCs/>
                <w:color w:val="FF0000"/>
                <w:sz w:val="20"/>
                <w:szCs w:val="20"/>
              </w:rPr>
              <w:t xml:space="preserve">Indicare il tipo di valutazione utilizzata (a titolo di esempio: “Il voto finale è attribuito in trentesimi. L’esame si intende superato quando il voto è maggiore o uguale a 18”) e le regole con cui viene formulata la valutazione finale. </w:t>
            </w:r>
          </w:p>
          <w:p w14:paraId="15A43863" w14:textId="77777777" w:rsidR="00F44F47" w:rsidRDefault="00F44F47">
            <w:pPr>
              <w:autoSpaceDE w:val="0"/>
              <w:autoSpaceDN w:val="0"/>
              <w:adjustRightInd w:val="0"/>
              <w:rPr>
                <w:rFonts w:ascii="Calibri" w:hAnsi="Calibri"/>
                <w:i/>
                <w:iCs/>
                <w:color w:val="FF0000"/>
                <w:sz w:val="20"/>
                <w:szCs w:val="20"/>
              </w:rPr>
            </w:pPr>
            <w:r>
              <w:rPr>
                <w:rFonts w:ascii="Calibri" w:hAnsi="Calibri"/>
                <w:i/>
                <w:iCs/>
                <w:color w:val="FF0000"/>
                <w:sz w:val="20"/>
                <w:szCs w:val="20"/>
              </w:rPr>
              <w:t xml:space="preserve">Quindi, se presente, indicare come sarà valutata la prova scritta (ad esempio punteggi dati ai singoli o gruppi di quesiti), se è prevista una votazione minima per accedere ad un eventuale orale e come il voto conseguito nella prova scritta contribuirà alla valutazione finale. Per la prova orale è possibile indicare se domande/argomenti del programma contribuiscono in modo diverso alla formulazione del voto finale. È anche possibile indicare come e quanto le competenze trasversali previste nei risultati di apprendimento incidano nella valutazione finale, ad esempio specificando che per conseguire una valutazione elevata lo/la studente/studentessa deve avere sviluppato autonomia di </w:t>
            </w:r>
            <w:r>
              <w:rPr>
                <w:rFonts w:ascii="Calibri" w:hAnsi="Calibri"/>
                <w:i/>
                <w:iCs/>
                <w:color w:val="FF0000"/>
                <w:sz w:val="20"/>
                <w:szCs w:val="20"/>
              </w:rPr>
              <w:lastRenderedPageBreak/>
              <w:t>giudizio e adeguata capacità di argomentazione ed esposizione. Infine, è possibile indicare i criteri per l’assegnazione della Lode.</w:t>
            </w:r>
          </w:p>
        </w:tc>
      </w:tr>
      <w:tr w:rsidR="00F44F47" w14:paraId="1D9E611D" w14:textId="77777777" w:rsidTr="00F44F47">
        <w:trPr>
          <w:trHeight w:val="70"/>
        </w:trPr>
        <w:tc>
          <w:tcPr>
            <w:tcW w:w="1486" w:type="pct"/>
            <w:gridSpan w:val="2"/>
            <w:tcBorders>
              <w:top w:val="single" w:sz="4" w:space="0" w:color="000000"/>
              <w:left w:val="single" w:sz="4" w:space="0" w:color="000000"/>
              <w:bottom w:val="single" w:sz="4" w:space="0" w:color="000000"/>
              <w:right w:val="single" w:sz="4" w:space="0" w:color="000000"/>
            </w:tcBorders>
            <w:shd w:val="clear" w:color="auto" w:fill="B2A1C7"/>
            <w:hideMark/>
          </w:tcPr>
          <w:p w14:paraId="0EF8AF80" w14:textId="77777777" w:rsidR="00F44F47" w:rsidRDefault="00F44F47">
            <w:pPr>
              <w:spacing w:line="276" w:lineRule="auto"/>
              <w:rPr>
                <w:rFonts w:ascii="Gill Sans MT" w:eastAsia="MS Mincho" w:hAnsi="Gill Sans MT"/>
                <w:b/>
                <w:sz w:val="22"/>
                <w:szCs w:val="22"/>
              </w:rPr>
            </w:pPr>
            <w:r>
              <w:rPr>
                <w:rFonts w:ascii="Gill Sans MT" w:eastAsia="MS Mincho" w:hAnsi="Gill Sans MT"/>
                <w:b/>
                <w:sz w:val="22"/>
                <w:szCs w:val="22"/>
              </w:rPr>
              <w:lastRenderedPageBreak/>
              <w:t xml:space="preserve">Altro </w:t>
            </w:r>
          </w:p>
        </w:tc>
        <w:tc>
          <w:tcPr>
            <w:tcW w:w="3514" w:type="pct"/>
            <w:gridSpan w:val="5"/>
            <w:tcBorders>
              <w:top w:val="single" w:sz="4" w:space="0" w:color="000000"/>
              <w:left w:val="single" w:sz="4" w:space="0" w:color="000000"/>
              <w:bottom w:val="single" w:sz="4" w:space="0" w:color="000000"/>
              <w:right w:val="single" w:sz="4" w:space="0" w:color="000000"/>
            </w:tcBorders>
          </w:tcPr>
          <w:p w14:paraId="75717B91" w14:textId="77777777" w:rsidR="00F44F47" w:rsidRDefault="00F44F47">
            <w:pPr>
              <w:autoSpaceDE w:val="0"/>
              <w:autoSpaceDN w:val="0"/>
              <w:adjustRightInd w:val="0"/>
              <w:rPr>
                <w:rFonts w:ascii="Calibri" w:eastAsia="MS ??" w:hAnsi="Calibri" w:cs="Calibri"/>
                <w:color w:val="FF0000"/>
                <w:sz w:val="20"/>
                <w:szCs w:val="20"/>
              </w:rPr>
            </w:pPr>
          </w:p>
        </w:tc>
      </w:tr>
      <w:tr w:rsidR="00F44F47" w14:paraId="581C410D" w14:textId="77777777" w:rsidTr="00F44F47">
        <w:trPr>
          <w:trHeight w:val="70"/>
        </w:trPr>
        <w:tc>
          <w:tcPr>
            <w:tcW w:w="1486" w:type="pct"/>
            <w:gridSpan w:val="2"/>
            <w:tcBorders>
              <w:top w:val="single" w:sz="4" w:space="0" w:color="000000"/>
              <w:left w:val="single" w:sz="4" w:space="0" w:color="000000"/>
              <w:bottom w:val="single" w:sz="4" w:space="0" w:color="000000"/>
              <w:right w:val="single" w:sz="4" w:space="0" w:color="000000"/>
            </w:tcBorders>
            <w:shd w:val="clear" w:color="auto" w:fill="FFFFFF"/>
          </w:tcPr>
          <w:p w14:paraId="60005DB1" w14:textId="77777777" w:rsidR="00F44F47" w:rsidRDefault="00F44F47">
            <w:pPr>
              <w:rPr>
                <w:rFonts w:ascii="Calibri" w:hAnsi="Calibri" w:cs="Cambria"/>
                <w:sz w:val="20"/>
                <w:szCs w:val="20"/>
              </w:rPr>
            </w:pPr>
          </w:p>
        </w:tc>
        <w:tc>
          <w:tcPr>
            <w:tcW w:w="3514" w:type="pct"/>
            <w:gridSpan w:val="5"/>
            <w:tcBorders>
              <w:top w:val="single" w:sz="4" w:space="0" w:color="000000"/>
              <w:left w:val="single" w:sz="4" w:space="0" w:color="000000"/>
              <w:bottom w:val="single" w:sz="4" w:space="0" w:color="000000"/>
              <w:right w:val="single" w:sz="4" w:space="0" w:color="000000"/>
            </w:tcBorders>
            <w:hideMark/>
          </w:tcPr>
          <w:p w14:paraId="09172612" w14:textId="77777777" w:rsidR="00F44F47" w:rsidRDefault="00F44F47">
            <w:pPr>
              <w:jc w:val="both"/>
              <w:rPr>
                <w:rFonts w:ascii="Calibri" w:hAnsi="Calibri"/>
                <w:sz w:val="20"/>
                <w:szCs w:val="20"/>
              </w:rPr>
            </w:pPr>
            <w:r>
              <w:rPr>
                <w:rFonts w:ascii="Calibri" w:hAnsi="Calibri" w:cs="Calibri"/>
                <w:sz w:val="20"/>
                <w:szCs w:val="20"/>
              </w:rPr>
              <w:t>.</w:t>
            </w:r>
          </w:p>
        </w:tc>
      </w:tr>
    </w:tbl>
    <w:p w14:paraId="694C12A8" w14:textId="77777777" w:rsidR="002001A5" w:rsidRDefault="002001A5" w:rsidP="002001A5">
      <w:pPr>
        <w:jc w:val="both"/>
      </w:pPr>
    </w:p>
    <w:sectPr w:rsidR="002001A5">
      <w:headerReference w:type="default" r:id="rId7"/>
      <w:foot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FFF722" w14:textId="77777777" w:rsidR="00AA376D" w:rsidRDefault="00AA376D" w:rsidP="005573C8">
      <w:r>
        <w:separator/>
      </w:r>
    </w:p>
  </w:endnote>
  <w:endnote w:type="continuationSeparator" w:id="0">
    <w:p w14:paraId="779D7EBC" w14:textId="77777777" w:rsidR="00AA376D" w:rsidRDefault="00AA376D" w:rsidP="005573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rajan Pro">
    <w:altName w:val="Cambria"/>
    <w:panose1 w:val="00000000000000000000"/>
    <w:charset w:val="00"/>
    <w:family w:val="roman"/>
    <w:notTrueType/>
    <w:pitch w:val="variable"/>
    <w:sig w:usb0="800000AF" w:usb1="5000204B" w:usb2="00000000" w:usb3="00000000" w:csb0="0000009B" w:csb1="00000000"/>
  </w:font>
  <w:font w:name="MS ??">
    <w:altName w:val="MS Mincho"/>
    <w:panose1 w:val="00000000000000000000"/>
    <w:charset w:val="80"/>
    <w:family w:val="auto"/>
    <w:notTrueType/>
    <w:pitch w:val="variable"/>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ArialMT">
    <w:panose1 w:val="00000000000000000000"/>
    <w:charset w:val="4D"/>
    <w:family w:val="auto"/>
    <w:notTrueType/>
    <w:pitch w:val="default"/>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2A3B8" w14:textId="77777777" w:rsidR="005573C8" w:rsidRPr="00F07128" w:rsidRDefault="005573C8" w:rsidP="005573C8">
    <w:pPr>
      <w:pStyle w:val="Pidipagina"/>
      <w:ind w:left="5245"/>
      <w:rPr>
        <w:rFonts w:ascii="Arial" w:hAnsi="Arial" w:cs="Arial"/>
        <w:sz w:val="16"/>
        <w:szCs w:val="16"/>
      </w:rPr>
    </w:pPr>
    <w:r>
      <w:rPr>
        <w:rFonts w:ascii="Arial" w:hAnsi="Arial" w:cs="Arial"/>
        <w:sz w:val="16"/>
        <w:szCs w:val="16"/>
      </w:rPr>
      <w:t xml:space="preserve">Via </w:t>
    </w:r>
    <w:proofErr w:type="spellStart"/>
    <w:r>
      <w:rPr>
        <w:rFonts w:ascii="Arial" w:hAnsi="Arial" w:cs="Arial"/>
        <w:sz w:val="16"/>
        <w:szCs w:val="16"/>
      </w:rPr>
      <w:t>Crisanzio</w:t>
    </w:r>
    <w:proofErr w:type="spellEnd"/>
    <w:r>
      <w:rPr>
        <w:rFonts w:ascii="Arial" w:hAnsi="Arial" w:cs="Arial"/>
        <w:sz w:val="16"/>
        <w:szCs w:val="16"/>
      </w:rPr>
      <w:t>, 42</w:t>
    </w:r>
    <w:r w:rsidRPr="00F07128">
      <w:rPr>
        <w:rFonts w:ascii="Arial" w:hAnsi="Arial" w:cs="Arial"/>
        <w:sz w:val="16"/>
        <w:szCs w:val="16"/>
      </w:rPr>
      <w:t xml:space="preserve"> – 70121 Bari</w:t>
    </w:r>
  </w:p>
  <w:p w14:paraId="2B5F70BC" w14:textId="77777777" w:rsidR="005573C8" w:rsidRPr="007C5D4F" w:rsidRDefault="005573C8" w:rsidP="005573C8">
    <w:pPr>
      <w:pStyle w:val="Pidipagina"/>
      <w:ind w:left="5245"/>
      <w:rPr>
        <w:rFonts w:ascii="Arial" w:hAnsi="Arial" w:cs="Arial"/>
        <w:sz w:val="16"/>
        <w:szCs w:val="16"/>
      </w:rPr>
    </w:pPr>
    <w:r w:rsidRPr="007C5D4F">
      <w:rPr>
        <w:rFonts w:ascii="Arial" w:hAnsi="Arial" w:cs="Arial"/>
        <w:sz w:val="16"/>
        <w:szCs w:val="16"/>
      </w:rPr>
      <w:t>Tel. 080571.4836 – Fax 080571.4606</w:t>
    </w:r>
  </w:p>
  <w:p w14:paraId="07749A31" w14:textId="77777777" w:rsidR="005573C8" w:rsidRPr="00F07128" w:rsidRDefault="005573C8" w:rsidP="005573C8">
    <w:pPr>
      <w:pStyle w:val="Pidipagina"/>
      <w:ind w:left="5245"/>
      <w:rPr>
        <w:rFonts w:ascii="Arial" w:hAnsi="Arial" w:cs="Arial"/>
        <w:sz w:val="16"/>
        <w:szCs w:val="16"/>
        <w:lang w:val="en-GB"/>
      </w:rPr>
    </w:pPr>
    <w:r w:rsidRPr="00F07128">
      <w:rPr>
        <w:rFonts w:ascii="Arial" w:hAnsi="Arial" w:cs="Arial"/>
        <w:sz w:val="16"/>
        <w:szCs w:val="16"/>
        <w:lang w:val="en-GB"/>
      </w:rPr>
      <w:t xml:space="preserve">c.f. 80002170720 – </w:t>
    </w:r>
    <w:proofErr w:type="spellStart"/>
    <w:r w:rsidRPr="00F07128">
      <w:rPr>
        <w:rFonts w:ascii="Arial" w:hAnsi="Arial" w:cs="Arial"/>
        <w:sz w:val="16"/>
        <w:szCs w:val="16"/>
        <w:lang w:val="en-GB"/>
      </w:rPr>
      <w:t>p.iva</w:t>
    </w:r>
    <w:proofErr w:type="spellEnd"/>
    <w:r w:rsidRPr="00F07128">
      <w:rPr>
        <w:rFonts w:ascii="Arial" w:hAnsi="Arial" w:cs="Arial"/>
        <w:sz w:val="16"/>
        <w:szCs w:val="16"/>
        <w:lang w:val="en-GB"/>
      </w:rPr>
      <w:t xml:space="preserve"> 01086760723</w:t>
    </w:r>
  </w:p>
  <w:p w14:paraId="1F4BFEA1" w14:textId="77777777" w:rsidR="005573C8" w:rsidRPr="005573C8" w:rsidRDefault="005573C8" w:rsidP="005573C8">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650A30" w14:textId="77777777" w:rsidR="00AA376D" w:rsidRDefault="00AA376D" w:rsidP="005573C8">
      <w:r>
        <w:separator/>
      </w:r>
    </w:p>
  </w:footnote>
  <w:footnote w:type="continuationSeparator" w:id="0">
    <w:p w14:paraId="0C3D368F" w14:textId="77777777" w:rsidR="00AA376D" w:rsidRDefault="00AA376D" w:rsidP="005573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ED09D" w14:textId="77777777" w:rsidR="005573C8" w:rsidRDefault="005573C8">
    <w:pPr>
      <w:pStyle w:val="Intestazione"/>
    </w:pPr>
    <w:r>
      <w:rPr>
        <w:rFonts w:ascii="Trajan Pro" w:hAnsi="Trajan Pro"/>
        <w:noProof/>
        <w:color w:val="181512"/>
        <w:sz w:val="32"/>
        <w:szCs w:val="32"/>
      </w:rPr>
      <w:drawing>
        <wp:inline distT="0" distB="0" distL="0" distR="0" wp14:anchorId="216B49A4" wp14:editId="2BF4CB4E">
          <wp:extent cx="2190750" cy="628650"/>
          <wp:effectExtent l="0" t="0" r="0" b="0"/>
          <wp:docPr id="3" name="Immagine 3" descr="logo_UNIBA_NE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UNIBA_NER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90750" cy="628650"/>
                  </a:xfrm>
                  <a:prstGeom prst="rect">
                    <a:avLst/>
                  </a:prstGeom>
                  <a:noFill/>
                  <a:ln>
                    <a:noFill/>
                  </a:ln>
                </pic:spPr>
              </pic:pic>
            </a:graphicData>
          </a:graphic>
        </wp:inline>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F5FE5"/>
    <w:multiLevelType w:val="hybridMultilevel"/>
    <w:tmpl w:val="A90CD1E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8B62AA2"/>
    <w:multiLevelType w:val="hybridMultilevel"/>
    <w:tmpl w:val="8CAE996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D1F40ED"/>
    <w:multiLevelType w:val="hybridMultilevel"/>
    <w:tmpl w:val="1316A880"/>
    <w:lvl w:ilvl="0" w:tplc="EC1CAC40">
      <w:start w:val="1"/>
      <w:numFmt w:val="bullet"/>
      <w:lvlText w:val="o"/>
      <w:lvlJc w:val="left"/>
      <w:pPr>
        <w:ind w:left="1068" w:hanging="360"/>
      </w:pPr>
      <w:rPr>
        <w:rFonts w:ascii="Courier New" w:hAnsi="Courier New" w:cs="Courier New" w:hint="default"/>
        <w:sz w:val="24"/>
        <w:szCs w:val="24"/>
      </w:rPr>
    </w:lvl>
    <w:lvl w:ilvl="1" w:tplc="04100003">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3" w15:restartNumberingAfterBreak="0">
    <w:nsid w:val="33C12CC8"/>
    <w:multiLevelType w:val="hybridMultilevel"/>
    <w:tmpl w:val="3EC805C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66DA7A8E"/>
    <w:multiLevelType w:val="hybridMultilevel"/>
    <w:tmpl w:val="74CEA778"/>
    <w:lvl w:ilvl="0" w:tplc="04100001">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cs="Courier New" w:hint="default"/>
      </w:rPr>
    </w:lvl>
    <w:lvl w:ilvl="2" w:tplc="04100005">
      <w:start w:val="1"/>
      <w:numFmt w:val="bullet"/>
      <w:lvlText w:val=""/>
      <w:lvlJc w:val="left"/>
      <w:pPr>
        <w:ind w:left="1800" w:hanging="360"/>
      </w:pPr>
      <w:rPr>
        <w:rFonts w:ascii="Wingdings" w:hAnsi="Wingdings" w:hint="default"/>
      </w:rPr>
    </w:lvl>
    <w:lvl w:ilvl="3" w:tplc="04100001">
      <w:start w:val="1"/>
      <w:numFmt w:val="bullet"/>
      <w:lvlText w:val=""/>
      <w:lvlJc w:val="left"/>
      <w:pPr>
        <w:ind w:left="2520" w:hanging="360"/>
      </w:pPr>
      <w:rPr>
        <w:rFonts w:ascii="Symbol" w:hAnsi="Symbol" w:hint="default"/>
      </w:rPr>
    </w:lvl>
    <w:lvl w:ilvl="4" w:tplc="04100003">
      <w:start w:val="1"/>
      <w:numFmt w:val="bullet"/>
      <w:lvlText w:val="o"/>
      <w:lvlJc w:val="left"/>
      <w:pPr>
        <w:ind w:left="3240" w:hanging="360"/>
      </w:pPr>
      <w:rPr>
        <w:rFonts w:ascii="Courier New" w:hAnsi="Courier New" w:cs="Courier New" w:hint="default"/>
      </w:rPr>
    </w:lvl>
    <w:lvl w:ilvl="5" w:tplc="04100005">
      <w:start w:val="1"/>
      <w:numFmt w:val="bullet"/>
      <w:lvlText w:val=""/>
      <w:lvlJc w:val="left"/>
      <w:pPr>
        <w:ind w:left="3960" w:hanging="360"/>
      </w:pPr>
      <w:rPr>
        <w:rFonts w:ascii="Wingdings" w:hAnsi="Wingdings" w:hint="default"/>
      </w:rPr>
    </w:lvl>
    <w:lvl w:ilvl="6" w:tplc="04100001">
      <w:start w:val="1"/>
      <w:numFmt w:val="bullet"/>
      <w:lvlText w:val=""/>
      <w:lvlJc w:val="left"/>
      <w:pPr>
        <w:ind w:left="4680" w:hanging="360"/>
      </w:pPr>
      <w:rPr>
        <w:rFonts w:ascii="Symbol" w:hAnsi="Symbol" w:hint="default"/>
      </w:rPr>
    </w:lvl>
    <w:lvl w:ilvl="7" w:tplc="04100003">
      <w:start w:val="1"/>
      <w:numFmt w:val="bullet"/>
      <w:lvlText w:val="o"/>
      <w:lvlJc w:val="left"/>
      <w:pPr>
        <w:ind w:left="5400" w:hanging="360"/>
      </w:pPr>
      <w:rPr>
        <w:rFonts w:ascii="Courier New" w:hAnsi="Courier New" w:cs="Courier New" w:hint="default"/>
      </w:rPr>
    </w:lvl>
    <w:lvl w:ilvl="8" w:tplc="04100005">
      <w:start w:val="1"/>
      <w:numFmt w:val="bullet"/>
      <w:lvlText w:val=""/>
      <w:lvlJc w:val="left"/>
      <w:pPr>
        <w:ind w:left="6120" w:hanging="360"/>
      </w:pPr>
      <w:rPr>
        <w:rFonts w:ascii="Wingdings" w:hAnsi="Wingdings" w:hint="default"/>
      </w:rPr>
    </w:lvl>
  </w:abstractNum>
  <w:num w:numId="1" w16cid:durableId="789780396">
    <w:abstractNumId w:val="0"/>
  </w:num>
  <w:num w:numId="2" w16cid:durableId="1564486496">
    <w:abstractNumId w:val="2"/>
  </w:num>
  <w:num w:numId="3" w16cid:durableId="751052086">
    <w:abstractNumId w:val="1"/>
  </w:num>
  <w:num w:numId="4" w16cid:durableId="138963659">
    <w:abstractNumId w:val="3"/>
  </w:num>
  <w:num w:numId="5" w16cid:durableId="19554080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73C8"/>
    <w:rsid w:val="000765FB"/>
    <w:rsid w:val="000E3E91"/>
    <w:rsid w:val="00125440"/>
    <w:rsid w:val="001A639D"/>
    <w:rsid w:val="001B00E7"/>
    <w:rsid w:val="002001A5"/>
    <w:rsid w:val="003506FD"/>
    <w:rsid w:val="00380697"/>
    <w:rsid w:val="003A0D95"/>
    <w:rsid w:val="00441A74"/>
    <w:rsid w:val="00460B7B"/>
    <w:rsid w:val="00491D91"/>
    <w:rsid w:val="005573C8"/>
    <w:rsid w:val="005574B0"/>
    <w:rsid w:val="005B56CC"/>
    <w:rsid w:val="00610660"/>
    <w:rsid w:val="006651A1"/>
    <w:rsid w:val="007E70BD"/>
    <w:rsid w:val="00852ED5"/>
    <w:rsid w:val="008F58A7"/>
    <w:rsid w:val="00907C59"/>
    <w:rsid w:val="009126E1"/>
    <w:rsid w:val="00922385"/>
    <w:rsid w:val="009555F2"/>
    <w:rsid w:val="009876A3"/>
    <w:rsid w:val="009A1E26"/>
    <w:rsid w:val="00A31E13"/>
    <w:rsid w:val="00A4321E"/>
    <w:rsid w:val="00A50AC4"/>
    <w:rsid w:val="00A6325A"/>
    <w:rsid w:val="00AA376D"/>
    <w:rsid w:val="00AF159D"/>
    <w:rsid w:val="00B33656"/>
    <w:rsid w:val="00B37F1D"/>
    <w:rsid w:val="00B8144B"/>
    <w:rsid w:val="00C34205"/>
    <w:rsid w:val="00D426E7"/>
    <w:rsid w:val="00D50956"/>
    <w:rsid w:val="00E50557"/>
    <w:rsid w:val="00E56A68"/>
    <w:rsid w:val="00E57C3D"/>
    <w:rsid w:val="00EB29E7"/>
    <w:rsid w:val="00F05AB5"/>
    <w:rsid w:val="00F12458"/>
    <w:rsid w:val="00F44F47"/>
    <w:rsid w:val="00F5705D"/>
    <w:rsid w:val="00F73F8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5C88E7"/>
  <w15:docId w15:val="{A7A9E4CB-74E4-4F05-B3D3-C08C088B2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573C8"/>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rsid w:val="005573C8"/>
    <w:pPr>
      <w:tabs>
        <w:tab w:val="center" w:pos="4819"/>
        <w:tab w:val="right" w:pos="9638"/>
      </w:tabs>
    </w:pPr>
  </w:style>
  <w:style w:type="character" w:customStyle="1" w:styleId="IntestazioneCarattere">
    <w:name w:val="Intestazione Carattere"/>
    <w:basedOn w:val="Carpredefinitoparagrafo"/>
    <w:link w:val="Intestazione"/>
    <w:rsid w:val="005573C8"/>
    <w:rPr>
      <w:rFonts w:ascii="Times New Roman" w:eastAsia="Times New Roman" w:hAnsi="Times New Roman" w:cs="Times New Roman"/>
      <w:sz w:val="24"/>
      <w:szCs w:val="24"/>
      <w:lang w:eastAsia="it-IT"/>
    </w:rPr>
  </w:style>
  <w:style w:type="paragraph" w:styleId="Testofumetto">
    <w:name w:val="Balloon Text"/>
    <w:basedOn w:val="Normale"/>
    <w:link w:val="TestofumettoCarattere"/>
    <w:uiPriority w:val="99"/>
    <w:semiHidden/>
    <w:unhideWhenUsed/>
    <w:rsid w:val="005573C8"/>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573C8"/>
    <w:rPr>
      <w:rFonts w:ascii="Tahoma" w:eastAsia="Times New Roman" w:hAnsi="Tahoma" w:cs="Tahoma"/>
      <w:sz w:val="16"/>
      <w:szCs w:val="16"/>
      <w:lang w:eastAsia="it-IT"/>
    </w:rPr>
  </w:style>
  <w:style w:type="paragraph" w:styleId="Pidipagina">
    <w:name w:val="footer"/>
    <w:basedOn w:val="Normale"/>
    <w:link w:val="PidipaginaCarattere"/>
    <w:unhideWhenUsed/>
    <w:rsid w:val="005573C8"/>
    <w:pPr>
      <w:tabs>
        <w:tab w:val="center" w:pos="4819"/>
        <w:tab w:val="right" w:pos="9638"/>
      </w:tabs>
    </w:pPr>
  </w:style>
  <w:style w:type="character" w:customStyle="1" w:styleId="PidipaginaCarattere">
    <w:name w:val="Piè di pagina Carattere"/>
    <w:basedOn w:val="Carpredefinitoparagrafo"/>
    <w:link w:val="Pidipagina"/>
    <w:uiPriority w:val="99"/>
    <w:rsid w:val="005573C8"/>
    <w:rPr>
      <w:rFonts w:ascii="Times New Roman" w:eastAsia="Times New Roman" w:hAnsi="Times New Roman" w:cs="Times New Roman"/>
      <w:sz w:val="24"/>
      <w:szCs w:val="24"/>
      <w:lang w:eastAsia="it-IT"/>
    </w:rPr>
  </w:style>
  <w:style w:type="table" w:styleId="Grigliatabella">
    <w:name w:val="Table Grid"/>
    <w:basedOn w:val="Tabellanormale"/>
    <w:uiPriority w:val="59"/>
    <w:rsid w:val="00E56A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E56A68"/>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Default">
    <w:name w:val="Default"/>
    <w:rsid w:val="00F44F47"/>
    <w:pPr>
      <w:autoSpaceDE w:val="0"/>
      <w:autoSpaceDN w:val="0"/>
      <w:adjustRightInd w:val="0"/>
      <w:spacing w:after="0" w:line="240" w:lineRule="auto"/>
    </w:pPr>
    <w:rPr>
      <w:rFonts w:ascii="Tahoma" w:eastAsia="Calibri" w:hAnsi="Tahoma" w:cs="Tahoma"/>
      <w:color w:val="000000"/>
      <w:sz w:val="24"/>
      <w:szCs w:val="24"/>
    </w:rPr>
  </w:style>
  <w:style w:type="paragraph" w:customStyle="1" w:styleId="Grigliamedia1-Colore21">
    <w:name w:val="Griglia media 1 - Colore 21"/>
    <w:basedOn w:val="Normale"/>
    <w:uiPriority w:val="34"/>
    <w:qFormat/>
    <w:rsid w:val="00F44F47"/>
    <w:pPr>
      <w:spacing w:after="200" w:line="276" w:lineRule="auto"/>
      <w:ind w:left="720"/>
      <w:contextualSpacing/>
    </w:pPr>
    <w:rPr>
      <w:rFonts w:ascii="Calibri" w:eastAsia="MS Mincho"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5074834">
      <w:bodyDiv w:val="1"/>
      <w:marLeft w:val="0"/>
      <w:marRight w:val="0"/>
      <w:marTop w:val="0"/>
      <w:marBottom w:val="0"/>
      <w:divBdr>
        <w:top w:val="none" w:sz="0" w:space="0" w:color="auto"/>
        <w:left w:val="none" w:sz="0" w:space="0" w:color="auto"/>
        <w:bottom w:val="none" w:sz="0" w:space="0" w:color="auto"/>
        <w:right w:val="none" w:sz="0" w:space="0" w:color="auto"/>
      </w:divBdr>
    </w:div>
    <w:div w:id="1820657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1841</Words>
  <Characters>10498</Characters>
  <Application>Microsoft Office Word</Application>
  <DocSecurity>0</DocSecurity>
  <Lines>87</Lines>
  <Paragraphs>24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Cecilia</dc:creator>
  <cp:lastModifiedBy>Cecilia Raguseo</cp:lastModifiedBy>
  <cp:revision>2</cp:revision>
  <dcterms:created xsi:type="dcterms:W3CDTF">2025-06-03T11:36:00Z</dcterms:created>
  <dcterms:modified xsi:type="dcterms:W3CDTF">2025-06-03T11:36:00Z</dcterms:modified>
</cp:coreProperties>
</file>